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E2" w:rsidRDefault="00D74AE2" w:rsidP="0011332C">
      <w:pPr>
        <w:pStyle w:val="a3"/>
        <w:jc w:val="center"/>
      </w:pPr>
      <w:r>
        <w:rPr>
          <w:rStyle w:val="a4"/>
        </w:rPr>
        <w:t>РОССИЙСКАЯ ФЕДЕРАЦИЯ</w:t>
      </w:r>
    </w:p>
    <w:p w:rsidR="00D74AE2" w:rsidRDefault="00D74AE2" w:rsidP="0011332C">
      <w:pPr>
        <w:pStyle w:val="a3"/>
        <w:jc w:val="center"/>
        <w:rPr>
          <w:rStyle w:val="a4"/>
        </w:rPr>
      </w:pPr>
      <w:r>
        <w:rPr>
          <w:rStyle w:val="a4"/>
        </w:rPr>
        <w:t>ИРКУТСКАЯ ОБЛАСТЬ</w:t>
      </w:r>
    </w:p>
    <w:p w:rsidR="00D74AE2" w:rsidRDefault="00D74AE2" w:rsidP="0011332C">
      <w:pPr>
        <w:pStyle w:val="a3"/>
        <w:jc w:val="center"/>
      </w:pPr>
      <w:r>
        <w:rPr>
          <w:rStyle w:val="a4"/>
        </w:rPr>
        <w:t>УСТЬ-УДИНСКИЙ РАЙОН</w:t>
      </w:r>
    </w:p>
    <w:p w:rsidR="00D74AE2" w:rsidRDefault="00D74AE2" w:rsidP="0011332C">
      <w:pPr>
        <w:pStyle w:val="a3"/>
        <w:jc w:val="center"/>
        <w:rPr>
          <w:rStyle w:val="a4"/>
        </w:rPr>
      </w:pPr>
      <w:r>
        <w:rPr>
          <w:rStyle w:val="a4"/>
        </w:rPr>
        <w:t>АНОСОВСКОЕ  МУНИЦИПАЛЬНОЕ ОБРАЗОВАНИЕ</w:t>
      </w:r>
    </w:p>
    <w:p w:rsidR="00D74AE2" w:rsidRDefault="00D74AE2" w:rsidP="0011332C">
      <w:pPr>
        <w:pStyle w:val="a3"/>
        <w:jc w:val="center"/>
      </w:pPr>
    </w:p>
    <w:p w:rsidR="00D74AE2" w:rsidRDefault="00D74AE2" w:rsidP="00F848B6">
      <w:pPr>
        <w:pStyle w:val="a3"/>
        <w:jc w:val="center"/>
        <w:rPr>
          <w:rStyle w:val="a4"/>
        </w:rPr>
      </w:pPr>
      <w:r>
        <w:rPr>
          <w:rStyle w:val="a4"/>
        </w:rPr>
        <w:t>ПОСТАНОВЛЕНИЕ</w:t>
      </w:r>
    </w:p>
    <w:p w:rsidR="00D74AE2" w:rsidRDefault="00D74AE2" w:rsidP="00F848B6">
      <w:pPr>
        <w:pStyle w:val="a3"/>
        <w:rPr>
          <w:rStyle w:val="a4"/>
          <w:b w:val="0"/>
        </w:rPr>
      </w:pPr>
      <w:r>
        <w:rPr>
          <w:rStyle w:val="a4"/>
          <w:b w:val="0"/>
        </w:rPr>
        <w:t xml:space="preserve">  10.11 2017</w:t>
      </w:r>
      <w:r w:rsidRPr="00F848B6">
        <w:rPr>
          <w:rStyle w:val="a4"/>
          <w:b w:val="0"/>
        </w:rPr>
        <w:t xml:space="preserve">г </w:t>
      </w:r>
      <w:r>
        <w:rPr>
          <w:rStyle w:val="a4"/>
          <w:b w:val="0"/>
        </w:rPr>
        <w:t xml:space="preserve"> </w:t>
      </w:r>
      <w:r w:rsidR="00A43A37">
        <w:rPr>
          <w:rStyle w:val="a4"/>
          <w:b w:val="0"/>
        </w:rPr>
        <w:t xml:space="preserve">                                                                                                     </w:t>
      </w:r>
      <w:r>
        <w:rPr>
          <w:rStyle w:val="a4"/>
          <w:b w:val="0"/>
        </w:rPr>
        <w:t>№ 69</w:t>
      </w:r>
    </w:p>
    <w:p w:rsidR="00D74AE2" w:rsidRPr="00F848B6" w:rsidRDefault="00D74AE2" w:rsidP="00F848B6">
      <w:pPr>
        <w:pStyle w:val="a3"/>
        <w:rPr>
          <w:rStyle w:val="a4"/>
          <w:b w:val="0"/>
          <w:bCs w:val="0"/>
        </w:rPr>
      </w:pPr>
      <w:proofErr w:type="spellStart"/>
      <w:r>
        <w:rPr>
          <w:rStyle w:val="a4"/>
          <w:b w:val="0"/>
        </w:rPr>
        <w:t>с</w:t>
      </w:r>
      <w:proofErr w:type="gramStart"/>
      <w:r>
        <w:rPr>
          <w:rStyle w:val="a4"/>
          <w:b w:val="0"/>
        </w:rPr>
        <w:t>.А</w:t>
      </w:r>
      <w:proofErr w:type="gramEnd"/>
      <w:r>
        <w:rPr>
          <w:rStyle w:val="a4"/>
          <w:b w:val="0"/>
        </w:rPr>
        <w:t>носово</w:t>
      </w:r>
      <w:proofErr w:type="spellEnd"/>
      <w:r>
        <w:rPr>
          <w:rStyle w:val="a4"/>
          <w:b w:val="0"/>
        </w:rPr>
        <w:t xml:space="preserve">                                                                                                 </w:t>
      </w:r>
      <w:r w:rsidRPr="00F848B6">
        <w:rPr>
          <w:rStyle w:val="a4"/>
          <w:b w:val="0"/>
        </w:rPr>
        <w:t xml:space="preserve">                                                                                                                </w:t>
      </w:r>
    </w:p>
    <w:p w:rsidR="00D74AE2" w:rsidRDefault="00D74AE2" w:rsidP="00C52DCC">
      <w:pPr>
        <w:pStyle w:val="a3"/>
        <w:jc w:val="center"/>
      </w:pPr>
    </w:p>
    <w:p w:rsidR="00D74AE2" w:rsidRPr="00D938B7" w:rsidRDefault="00D74AE2" w:rsidP="00F12F88">
      <w:pPr>
        <w:pStyle w:val="a3"/>
        <w:jc w:val="center"/>
        <w:rPr>
          <w:rStyle w:val="a4"/>
          <w:b w:val="0"/>
        </w:rPr>
      </w:pPr>
      <w:r w:rsidRPr="00D938B7">
        <w:rPr>
          <w:rStyle w:val="a4"/>
          <w:b w:val="0"/>
        </w:rPr>
        <w:t xml:space="preserve">Об утверждении Административного регламента предоставления муниципальной услуги «Предоставление земельных участков в аренду на торгах» </w:t>
      </w:r>
    </w:p>
    <w:p w:rsidR="00D74AE2" w:rsidRPr="00291E04" w:rsidRDefault="00D74AE2" w:rsidP="00F12F88">
      <w:pPr>
        <w:pStyle w:val="a3"/>
        <w:jc w:val="center"/>
        <w:rPr>
          <w:bCs/>
        </w:rPr>
      </w:pPr>
      <w:r w:rsidRPr="00291E04">
        <w:rPr>
          <w:bCs/>
        </w:rPr>
        <w:t>Во исполнение Федерального закона от.27.07.2010</w:t>
      </w:r>
      <w:r>
        <w:rPr>
          <w:bCs/>
        </w:rPr>
        <w:t xml:space="preserve"> </w:t>
      </w:r>
      <w:r w:rsidRPr="00291E04">
        <w:rPr>
          <w:bCs/>
        </w:rPr>
        <w:t>№-ФЗ « Об организации предоставления государ</w:t>
      </w:r>
      <w:r>
        <w:rPr>
          <w:bCs/>
        </w:rPr>
        <w:t xml:space="preserve">ственных и муниципальных услуг», руководствуясь ст.14 Федерального закона от 06.10.2003г № 131-ФЗ « Об общих принципах организации местного самоуправления в Российской Федерации», ст.39.6, 39.11-39.13 ЗК РФ, в соответствии с постановлением главы администрации </w:t>
      </w:r>
      <w:proofErr w:type="spellStart"/>
      <w:r>
        <w:rPr>
          <w:bCs/>
        </w:rPr>
        <w:t>Аносовского</w:t>
      </w:r>
      <w:proofErr w:type="spellEnd"/>
      <w:r>
        <w:rPr>
          <w:bCs/>
        </w:rPr>
        <w:t xml:space="preserve"> сельского поселения от 23 ноября 2015г № 31 « Об утверждении реестра муниципальных услуг, оказываемых администрацией </w:t>
      </w:r>
      <w:proofErr w:type="spellStart"/>
      <w:r>
        <w:rPr>
          <w:bCs/>
        </w:rPr>
        <w:t>Аносовского</w:t>
      </w:r>
      <w:proofErr w:type="spellEnd"/>
      <w:r>
        <w:rPr>
          <w:bCs/>
        </w:rPr>
        <w:t xml:space="preserve"> сельского полселения»</w:t>
      </w:r>
      <w:proofErr w:type="gramStart"/>
      <w:r>
        <w:rPr>
          <w:bCs/>
        </w:rPr>
        <w:t>,У</w:t>
      </w:r>
      <w:proofErr w:type="gramEnd"/>
      <w:r>
        <w:rPr>
          <w:bCs/>
        </w:rPr>
        <w:t xml:space="preserve">става </w:t>
      </w:r>
      <w:proofErr w:type="spellStart"/>
      <w:r>
        <w:rPr>
          <w:bCs/>
        </w:rPr>
        <w:t>Аносовского</w:t>
      </w:r>
      <w:proofErr w:type="spellEnd"/>
      <w:r>
        <w:rPr>
          <w:bCs/>
        </w:rPr>
        <w:t xml:space="preserve"> сельского поселения.</w:t>
      </w:r>
    </w:p>
    <w:p w:rsidR="00D74AE2" w:rsidRDefault="00D74AE2" w:rsidP="0011332C">
      <w:pPr>
        <w:pStyle w:val="a3"/>
        <w:jc w:val="both"/>
      </w:pPr>
      <w:r>
        <w:t>1. Утвердить административный регламент предоставления муниципальной услуги «Предоставление земельных участков в аренду на торгах»</w:t>
      </w:r>
    </w:p>
    <w:p w:rsidR="00D74AE2" w:rsidRDefault="00D74AE2" w:rsidP="0011332C">
      <w:pPr>
        <w:pStyle w:val="a3"/>
        <w:jc w:val="both"/>
      </w:pPr>
      <w:r>
        <w:t>2. Опубликовать данное постановление в установленном законом порядке в муниципальном  информационном издании «</w:t>
      </w:r>
      <w:proofErr w:type="spellStart"/>
      <w:r>
        <w:t>Аносовские</w:t>
      </w:r>
      <w:proofErr w:type="spellEnd"/>
      <w:r>
        <w:t xml:space="preserve"> вести» и на официальном сайте РМО «</w:t>
      </w:r>
      <w:proofErr w:type="spellStart"/>
      <w:r>
        <w:t>Усть-Удинский</w:t>
      </w:r>
      <w:proofErr w:type="spellEnd"/>
      <w:r>
        <w:t xml:space="preserve"> район».</w:t>
      </w:r>
    </w:p>
    <w:p w:rsidR="00D74AE2" w:rsidRDefault="00D74AE2" w:rsidP="0011332C">
      <w:pPr>
        <w:pStyle w:val="a3"/>
        <w:jc w:val="both"/>
      </w:pPr>
      <w:r>
        <w:t>3. Настоящее постановление вступает в силу  с момента официального опубликования.</w:t>
      </w:r>
    </w:p>
    <w:p w:rsidR="00D74AE2" w:rsidRDefault="00D74AE2" w:rsidP="0011332C">
      <w:pPr>
        <w:pStyle w:val="a3"/>
        <w:jc w:val="both"/>
      </w:pPr>
      <w:r>
        <w:t xml:space="preserve">4. </w:t>
      </w:r>
      <w:proofErr w:type="gramStart"/>
      <w:r>
        <w:t>Контроль за</w:t>
      </w:r>
      <w:proofErr w:type="gramEnd"/>
      <w:r>
        <w:t xml:space="preserve"> исполнением постановления оставляю за собой.</w:t>
      </w:r>
    </w:p>
    <w:p w:rsidR="00D74AE2" w:rsidRDefault="00D74AE2" w:rsidP="0011332C">
      <w:pPr>
        <w:pStyle w:val="a3"/>
        <w:jc w:val="both"/>
      </w:pPr>
    </w:p>
    <w:p w:rsidR="00D74AE2" w:rsidRDefault="00D74AE2" w:rsidP="0011332C">
      <w:pPr>
        <w:pStyle w:val="a3"/>
        <w:jc w:val="both"/>
      </w:pPr>
    </w:p>
    <w:p w:rsidR="00D74AE2" w:rsidRDefault="00D74AE2" w:rsidP="0011332C">
      <w:pPr>
        <w:pStyle w:val="a3"/>
        <w:jc w:val="both"/>
      </w:pPr>
    </w:p>
    <w:p w:rsidR="00D74AE2" w:rsidRDefault="00D74AE2" w:rsidP="0011332C">
      <w:pPr>
        <w:pStyle w:val="a3"/>
        <w:jc w:val="both"/>
      </w:pPr>
      <w:r>
        <w:t xml:space="preserve">Глава </w:t>
      </w:r>
      <w:proofErr w:type="spellStart"/>
      <w:r>
        <w:t>Аносовского</w:t>
      </w:r>
      <w:proofErr w:type="spellEnd"/>
      <w:r>
        <w:t xml:space="preserve"> муниципального образования                      А.В. Орлов </w:t>
      </w:r>
    </w:p>
    <w:p w:rsidR="00D74AE2" w:rsidRDefault="00D74AE2" w:rsidP="0011332C">
      <w:pPr>
        <w:pStyle w:val="a3"/>
        <w:jc w:val="both"/>
      </w:pPr>
    </w:p>
    <w:p w:rsidR="00D74AE2" w:rsidRDefault="00D74AE2" w:rsidP="0011332C">
      <w:pPr>
        <w:pStyle w:val="a3"/>
        <w:jc w:val="both"/>
      </w:pPr>
    </w:p>
    <w:p w:rsidR="00D74AE2" w:rsidRDefault="00D74AE2" w:rsidP="0011332C">
      <w:pPr>
        <w:pStyle w:val="a3"/>
        <w:jc w:val="right"/>
      </w:pPr>
      <w:r>
        <w:lastRenderedPageBreak/>
        <w:t>Приложение</w:t>
      </w:r>
    </w:p>
    <w:p w:rsidR="00D74AE2" w:rsidRDefault="00D74AE2" w:rsidP="0011332C">
      <w:pPr>
        <w:pStyle w:val="a3"/>
        <w:jc w:val="right"/>
      </w:pPr>
      <w:r>
        <w:t>к постановлению администрации</w:t>
      </w:r>
    </w:p>
    <w:p w:rsidR="00D74AE2" w:rsidRDefault="00D74AE2" w:rsidP="00CB7470">
      <w:pPr>
        <w:pStyle w:val="a3"/>
        <w:jc w:val="center"/>
      </w:pPr>
      <w:r>
        <w:t xml:space="preserve">                                                                     </w:t>
      </w:r>
      <w:proofErr w:type="spellStart"/>
      <w:r>
        <w:t>АносовскогоМО</w:t>
      </w:r>
      <w:proofErr w:type="spellEnd"/>
    </w:p>
    <w:p w:rsidR="00D74AE2" w:rsidRDefault="00D74AE2" w:rsidP="00446869">
      <w:pPr>
        <w:pStyle w:val="a3"/>
        <w:jc w:val="center"/>
      </w:pPr>
      <w:r>
        <w:t xml:space="preserve">                                                                         от 10.11.2017г № 69</w:t>
      </w:r>
    </w:p>
    <w:p w:rsidR="00D74AE2" w:rsidRDefault="00D74AE2" w:rsidP="0011332C">
      <w:pPr>
        <w:pStyle w:val="a3"/>
        <w:jc w:val="center"/>
      </w:pPr>
      <w:r>
        <w:rPr>
          <w:rStyle w:val="a4"/>
        </w:rPr>
        <w:t>АДМИНИСТРАТИВНЫЙ РЕГЛАМЕНТ ПРЕДОСТАВЛЕНИЯ МУНИЦИПАЛЬНОЙ УСЛУГИ «ПРЕДОСТАВЛЕНИЕ ЗЕМЕЛЬНЫХ УЧАСТКОВ В АРЕНДУ НА ТОРГАХ»</w:t>
      </w:r>
    </w:p>
    <w:p w:rsidR="00D74AE2" w:rsidRDefault="00D74AE2" w:rsidP="0011332C">
      <w:pPr>
        <w:pStyle w:val="a3"/>
        <w:jc w:val="both"/>
      </w:pPr>
      <w:r>
        <w:t>Раздел I. ОБЩИЕ ПОЛОЖЕНИЯ</w:t>
      </w:r>
    </w:p>
    <w:p w:rsidR="00D74AE2" w:rsidRDefault="00D74AE2" w:rsidP="0011332C">
      <w:pPr>
        <w:pStyle w:val="a3"/>
        <w:jc w:val="both"/>
      </w:pPr>
      <w:r>
        <w:t>Глава 1. ПРЕДМЕТ РЕГУЛИРОВАНИЯ АДМИНИСТРАТИВНОГО РЕГЛАМЕНТА</w:t>
      </w:r>
    </w:p>
    <w:p w:rsidR="00D74AE2" w:rsidRDefault="00D74AE2" w:rsidP="0011332C">
      <w:pPr>
        <w:pStyle w:val="a3"/>
        <w:jc w:val="both"/>
      </w:pPr>
      <w:r>
        <w:t xml:space="preserve">1. 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территории </w:t>
      </w:r>
      <w:proofErr w:type="spellStart"/>
      <w:r>
        <w:t>Аносовского</w:t>
      </w:r>
      <w:proofErr w:type="spellEnd"/>
      <w:r>
        <w:t xml:space="preserve"> муниципального образования земельных участков, находящихся в государственной или муниципальной собственности, путем проведения аукционов по продаже земельных участков, а также аукционов на право заключения договоров аренды таких земельных участков.</w:t>
      </w:r>
    </w:p>
    <w:p w:rsidR="00D74AE2" w:rsidRDefault="00D74AE2" w:rsidP="0011332C">
      <w:pPr>
        <w:pStyle w:val="a3"/>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t>Аносовского</w:t>
      </w:r>
      <w:proofErr w:type="spellEnd"/>
      <w:r>
        <w:t xml:space="preserve"> муниципального образования</w:t>
      </w:r>
      <w:proofErr w:type="gramStart"/>
      <w:r>
        <w:t xml:space="preserve"> ,</w:t>
      </w:r>
      <w:proofErr w:type="gramEnd"/>
      <w:r>
        <w:t xml:space="preserve"> при осуществлении полномочий.</w:t>
      </w:r>
    </w:p>
    <w:p w:rsidR="00D74AE2" w:rsidRDefault="00D74AE2" w:rsidP="0011332C">
      <w:pPr>
        <w:pStyle w:val="a3"/>
        <w:jc w:val="both"/>
      </w:pPr>
      <w:r>
        <w:t>Глава 2. КРУГ ЗАЯВИТЕЛЕЙ</w:t>
      </w:r>
    </w:p>
    <w:p w:rsidR="00D74AE2" w:rsidRDefault="00D74AE2" w:rsidP="0011332C">
      <w:pPr>
        <w:pStyle w:val="a3"/>
        <w:jc w:val="both"/>
      </w:pPr>
      <w:r>
        <w:t>3. Муниципальная услуга предоставляется физическим или юридическим лицам (далее - заявители).</w:t>
      </w:r>
    </w:p>
    <w:p w:rsidR="00D74AE2" w:rsidRDefault="00D74AE2" w:rsidP="0011332C">
      <w:pPr>
        <w:pStyle w:val="a3"/>
        <w:jc w:val="both"/>
      </w:pPr>
      <w:r>
        <w:t>Глава 3. ТРЕБОВАНИЯ К ПОРЯДКУ ИНФОРМИРОВАНИЯ О ПРЕДОСТАВЛЕНИИ МУНИЦИПАЛЬНОЙ УСЛУГИ</w:t>
      </w:r>
    </w:p>
    <w:p w:rsidR="00D74AE2" w:rsidRDefault="00D74AE2" w:rsidP="0011332C">
      <w:pPr>
        <w:pStyle w:val="a3"/>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D74AE2" w:rsidRDefault="00D74AE2" w:rsidP="0011332C">
      <w:pPr>
        <w:pStyle w:val="a3"/>
        <w:jc w:val="both"/>
      </w:pPr>
      <w: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4AE2" w:rsidRDefault="00D74AE2" w:rsidP="0011332C">
      <w:pPr>
        <w:pStyle w:val="a3"/>
        <w:jc w:val="both"/>
      </w:pPr>
      <w:r>
        <w:t>5. Информация предоставляется:</w:t>
      </w:r>
    </w:p>
    <w:p w:rsidR="00D74AE2" w:rsidRDefault="00D74AE2" w:rsidP="0011332C">
      <w:pPr>
        <w:pStyle w:val="a3"/>
        <w:jc w:val="both"/>
      </w:pPr>
      <w:r>
        <w:t>а) при личном контакте с заявителями;</w:t>
      </w:r>
    </w:p>
    <w:p w:rsidR="00D74AE2" w:rsidRDefault="00D74AE2" w:rsidP="0011332C">
      <w:pPr>
        <w:pStyle w:val="a3"/>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lastRenderedPageBreak/>
        <w:t xml:space="preserve">телекоммуникационной сети «Интернет» – </w:t>
      </w:r>
      <w:r>
        <w:rPr>
          <w:lang w:val="en-US"/>
        </w:rPr>
        <w:t>www</w:t>
      </w:r>
      <w:r w:rsidRPr="00CB7470">
        <w:t>.</w:t>
      </w:r>
      <w:proofErr w:type="spellStart"/>
      <w:r>
        <w:rPr>
          <w:lang w:val="en-US"/>
        </w:rPr>
        <w:t>adminust</w:t>
      </w:r>
      <w:proofErr w:type="spellEnd"/>
      <w:r w:rsidRPr="009C2F2C">
        <w:t>-</w:t>
      </w:r>
      <w:proofErr w:type="spellStart"/>
      <w:r>
        <w:rPr>
          <w:lang w:val="en-US"/>
        </w:rPr>
        <w:t>uda</w:t>
      </w:r>
      <w:proofErr w:type="spellEnd"/>
      <w:r w:rsidRPr="009C2F2C">
        <w:t>.</w:t>
      </w:r>
      <w:proofErr w:type="spellStart"/>
      <w:proofErr w:type="gramStart"/>
      <w:r>
        <w:rPr>
          <w:lang w:val="en-US"/>
        </w:rPr>
        <w:t>ru</w:t>
      </w:r>
      <w:proofErr w:type="spellEnd"/>
      <w:proofErr w:type="gramEnd"/>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74AE2" w:rsidRDefault="00D74AE2" w:rsidP="0011332C">
      <w:pPr>
        <w:pStyle w:val="a3"/>
        <w:jc w:val="both"/>
      </w:pPr>
      <w:r>
        <w:t>в) письменно, в случае письменного обращения заявителя.</w:t>
      </w:r>
    </w:p>
    <w:p w:rsidR="00D74AE2" w:rsidRDefault="00D74AE2" w:rsidP="0011332C">
      <w:pPr>
        <w:pStyle w:val="a3"/>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74AE2" w:rsidRDefault="00D74AE2" w:rsidP="0011332C">
      <w:pPr>
        <w:pStyle w:val="a3"/>
        <w:jc w:val="both"/>
      </w:pPr>
      <w:r>
        <w:t>7. Должностные лица уполномоченного органа, предоставляют информацию по следующим вопросам:</w:t>
      </w:r>
    </w:p>
    <w:p w:rsidR="00D74AE2" w:rsidRDefault="00D74AE2" w:rsidP="0011332C">
      <w:pPr>
        <w:pStyle w:val="a3"/>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74AE2" w:rsidRDefault="00D74AE2" w:rsidP="0011332C">
      <w:pPr>
        <w:pStyle w:val="a3"/>
        <w:jc w:val="both"/>
      </w:pPr>
      <w:r>
        <w:t>б) о порядке предоставления муниципальной услуги и ходе предоставления муниципальной услуги;</w:t>
      </w:r>
    </w:p>
    <w:p w:rsidR="00D74AE2" w:rsidRDefault="00D74AE2" w:rsidP="0011332C">
      <w:pPr>
        <w:pStyle w:val="a3"/>
        <w:jc w:val="both"/>
      </w:pPr>
      <w:r>
        <w:t>в) о перечне документов, необходимых для предоставления муниципальной услуги;</w:t>
      </w:r>
    </w:p>
    <w:p w:rsidR="00D74AE2" w:rsidRDefault="00D74AE2" w:rsidP="0011332C">
      <w:pPr>
        <w:pStyle w:val="a3"/>
        <w:jc w:val="both"/>
      </w:pPr>
      <w:r>
        <w:t>г) о времени приема документов, необходимых для предоставления муниципальной услуги;</w:t>
      </w:r>
    </w:p>
    <w:p w:rsidR="00D74AE2" w:rsidRDefault="00D74AE2" w:rsidP="0011332C">
      <w:pPr>
        <w:pStyle w:val="a3"/>
        <w:jc w:val="both"/>
      </w:pPr>
      <w:proofErr w:type="spellStart"/>
      <w:r>
        <w:t>д</w:t>
      </w:r>
      <w:proofErr w:type="spellEnd"/>
      <w:r>
        <w:t>) о сроке предоставления муниципальной услуги;</w:t>
      </w:r>
    </w:p>
    <w:p w:rsidR="00D74AE2" w:rsidRDefault="00D74AE2" w:rsidP="0011332C">
      <w:pPr>
        <w:pStyle w:val="a3"/>
        <w:jc w:val="both"/>
      </w:pPr>
      <w:r>
        <w:t>е) об основаниях отказа в приеме заявления и документов, необходимых для предоставления муниципальной услуги;</w:t>
      </w:r>
    </w:p>
    <w:p w:rsidR="00D74AE2" w:rsidRDefault="00D74AE2" w:rsidP="0011332C">
      <w:pPr>
        <w:pStyle w:val="a3"/>
        <w:jc w:val="both"/>
      </w:pPr>
      <w:r>
        <w:t>ж) об основаниях отказа в предоставлении муниципальной услуги;</w:t>
      </w:r>
    </w:p>
    <w:p w:rsidR="00D74AE2" w:rsidRDefault="00D74AE2" w:rsidP="0011332C">
      <w:pPr>
        <w:pStyle w:val="a3"/>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4AE2" w:rsidRDefault="00D74AE2" w:rsidP="0011332C">
      <w:pPr>
        <w:pStyle w:val="a3"/>
        <w:jc w:val="both"/>
      </w:pPr>
      <w:r>
        <w:t>8. Основными требованиями при предоставлении информации являются:</w:t>
      </w:r>
    </w:p>
    <w:p w:rsidR="00D74AE2" w:rsidRDefault="00D74AE2" w:rsidP="0011332C">
      <w:pPr>
        <w:pStyle w:val="a3"/>
        <w:jc w:val="both"/>
      </w:pPr>
      <w:r>
        <w:t>а) актуальность;</w:t>
      </w:r>
    </w:p>
    <w:p w:rsidR="00D74AE2" w:rsidRDefault="00D74AE2" w:rsidP="0011332C">
      <w:pPr>
        <w:pStyle w:val="a3"/>
        <w:jc w:val="both"/>
      </w:pPr>
      <w:r>
        <w:t>б) своевременность;</w:t>
      </w:r>
    </w:p>
    <w:p w:rsidR="00D74AE2" w:rsidRDefault="00D74AE2" w:rsidP="0011332C">
      <w:pPr>
        <w:pStyle w:val="a3"/>
        <w:jc w:val="both"/>
      </w:pPr>
      <w:r>
        <w:t>в) четкость и доступность в изложении информации;</w:t>
      </w:r>
    </w:p>
    <w:p w:rsidR="00D74AE2" w:rsidRDefault="00D74AE2" w:rsidP="0011332C">
      <w:pPr>
        <w:pStyle w:val="a3"/>
        <w:jc w:val="both"/>
      </w:pPr>
      <w:r>
        <w:t>г) полнота информации;</w:t>
      </w:r>
    </w:p>
    <w:p w:rsidR="00D74AE2" w:rsidRDefault="00D74AE2" w:rsidP="0011332C">
      <w:pPr>
        <w:pStyle w:val="a3"/>
        <w:jc w:val="both"/>
      </w:pPr>
      <w:proofErr w:type="spellStart"/>
      <w:r>
        <w:t>д</w:t>
      </w:r>
      <w:proofErr w:type="spellEnd"/>
      <w:r>
        <w:t>) соответствие информации требованиям законодательства.</w:t>
      </w:r>
    </w:p>
    <w:p w:rsidR="00D74AE2" w:rsidRDefault="00D74AE2" w:rsidP="0011332C">
      <w:pPr>
        <w:pStyle w:val="a3"/>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74AE2" w:rsidRDefault="00D74AE2" w:rsidP="0011332C">
      <w:pPr>
        <w:pStyle w:val="a3"/>
        <w:jc w:val="both"/>
      </w:pPr>
      <w:r>
        <w:lastRenderedPageBreak/>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74AE2" w:rsidRDefault="00D74AE2" w:rsidP="0011332C">
      <w:pPr>
        <w:pStyle w:val="a3"/>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74AE2" w:rsidRDefault="00D74AE2" w:rsidP="0011332C">
      <w:pPr>
        <w:pStyle w:val="a3"/>
        <w:jc w:val="both"/>
      </w:pPr>
      <w:r>
        <w:t xml:space="preserve">11. Если заявителя не удовлетворяет </w:t>
      </w:r>
      <w:proofErr w:type="gramStart"/>
      <w:r>
        <w:t>информация, представленная должностным лицом уполномоченного органа он может</w:t>
      </w:r>
      <w:proofErr w:type="gramEnd"/>
      <w:r>
        <w:t>,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D74AE2" w:rsidRDefault="00D74AE2" w:rsidP="0011332C">
      <w:pPr>
        <w:pStyle w:val="a3"/>
        <w:jc w:val="both"/>
      </w:pPr>
      <w: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w:t>
      </w:r>
      <w:r w:rsidRPr="009C2F2C">
        <w:t>45</w:t>
      </w:r>
      <w:r>
        <w:t xml:space="preserve">) </w:t>
      </w:r>
      <w:r w:rsidRPr="009C2F2C">
        <w:t>32</w:t>
      </w:r>
      <w:r>
        <w:t>-</w:t>
      </w:r>
      <w:r w:rsidRPr="009C2F2C">
        <w:t>4</w:t>
      </w:r>
      <w:r>
        <w:t>-</w:t>
      </w:r>
      <w:r w:rsidRPr="009C2F2C">
        <w:t>15</w:t>
      </w:r>
      <w:r>
        <w:t>.</w:t>
      </w:r>
    </w:p>
    <w:p w:rsidR="00D74AE2" w:rsidRDefault="00D74AE2" w:rsidP="0011332C">
      <w:pPr>
        <w:pStyle w:val="a3"/>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74AE2" w:rsidRDefault="00D74AE2" w:rsidP="0011332C">
      <w:pPr>
        <w:pStyle w:val="a3"/>
        <w:jc w:val="both"/>
      </w:pPr>
      <w:r>
        <w:t>Днем регистрации обращения является день его поступления в уполномоченный орган.</w:t>
      </w:r>
    </w:p>
    <w:p w:rsidR="00D74AE2" w:rsidRDefault="00D74AE2" w:rsidP="0011332C">
      <w:pPr>
        <w:pStyle w:val="a3"/>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D74AE2" w:rsidRDefault="00D74AE2" w:rsidP="0011332C">
      <w:pPr>
        <w:pStyle w:val="a3"/>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74AE2" w:rsidRDefault="00D74AE2" w:rsidP="0011332C">
      <w:pPr>
        <w:pStyle w:val="a3"/>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4AE2" w:rsidRDefault="00D74AE2" w:rsidP="0011332C">
      <w:pPr>
        <w:pStyle w:val="a3"/>
        <w:jc w:val="both"/>
      </w:pPr>
      <w:r>
        <w:t>а) на стендах, расположенных в помещениях, занимаемых уполномоченным органом;</w:t>
      </w:r>
    </w:p>
    <w:p w:rsidR="00D74AE2" w:rsidRDefault="00D74AE2" w:rsidP="0011332C">
      <w:pPr>
        <w:pStyle w:val="a3"/>
        <w:jc w:val="both"/>
      </w:pPr>
      <w:r>
        <w:t xml:space="preserve">б) на официальном сайте уполномоченного органа в информационно-телекоммуникационной сети «Интернет» – </w:t>
      </w:r>
      <w:r>
        <w:rPr>
          <w:lang w:val="en-US"/>
        </w:rPr>
        <w:t>www</w:t>
      </w:r>
      <w:r w:rsidRPr="00CB7470">
        <w:t>.</w:t>
      </w:r>
      <w:proofErr w:type="spellStart"/>
      <w:r>
        <w:rPr>
          <w:lang w:val="en-US"/>
        </w:rPr>
        <w:t>adminust</w:t>
      </w:r>
      <w:proofErr w:type="spellEnd"/>
      <w:r w:rsidRPr="009C2F2C">
        <w:t>-</w:t>
      </w:r>
      <w:proofErr w:type="spellStart"/>
      <w:r>
        <w:rPr>
          <w:lang w:val="en-US"/>
        </w:rPr>
        <w:t>uda</w:t>
      </w:r>
      <w:proofErr w:type="spellEnd"/>
      <w:r w:rsidRPr="009C2F2C">
        <w:t>.</w:t>
      </w:r>
      <w:proofErr w:type="spellStart"/>
      <w:r>
        <w:rPr>
          <w:lang w:val="en-US"/>
        </w:rPr>
        <w:t>ru</w:t>
      </w:r>
      <w:proofErr w:type="spellEnd"/>
      <w:r>
        <w:t>, а также на Портале;</w:t>
      </w:r>
    </w:p>
    <w:p w:rsidR="00D74AE2" w:rsidRDefault="00D74AE2" w:rsidP="0011332C">
      <w:pPr>
        <w:pStyle w:val="a3"/>
        <w:jc w:val="both"/>
      </w:pPr>
      <w:r>
        <w:t>в) посредством публикации в средствах массовой информации.</w:t>
      </w:r>
    </w:p>
    <w:p w:rsidR="00D74AE2" w:rsidRDefault="00D74AE2" w:rsidP="0011332C">
      <w:pPr>
        <w:pStyle w:val="a3"/>
        <w:jc w:val="both"/>
      </w:pPr>
      <w:r>
        <w:t>14. На стендах, расположенных в помещениях, занимаемых уполномоченным органом, размещается следующая информация:</w:t>
      </w:r>
    </w:p>
    <w:p w:rsidR="00D74AE2" w:rsidRDefault="00D74AE2" w:rsidP="0011332C">
      <w:pPr>
        <w:pStyle w:val="a3"/>
        <w:jc w:val="both"/>
      </w:pPr>
      <w:r>
        <w:t>1) список документов для получения муниципальной услуги;</w:t>
      </w:r>
    </w:p>
    <w:p w:rsidR="00D74AE2" w:rsidRDefault="00D74AE2" w:rsidP="0011332C">
      <w:pPr>
        <w:pStyle w:val="a3"/>
        <w:jc w:val="both"/>
      </w:pPr>
      <w:r>
        <w:t>2) о сроках предоставления муниципальной услуги;</w:t>
      </w:r>
    </w:p>
    <w:p w:rsidR="00D74AE2" w:rsidRDefault="00D74AE2" w:rsidP="0011332C">
      <w:pPr>
        <w:pStyle w:val="a3"/>
        <w:jc w:val="both"/>
      </w:pPr>
      <w:r>
        <w:lastRenderedPageBreak/>
        <w:t>3) извлечения из административного регламента:</w:t>
      </w:r>
    </w:p>
    <w:p w:rsidR="00D74AE2" w:rsidRDefault="00D74AE2" w:rsidP="0011332C">
      <w:pPr>
        <w:pStyle w:val="a3"/>
        <w:jc w:val="both"/>
      </w:pPr>
      <w:r>
        <w:t>а) об основаниях отказа в предоставлении муниципальной услуги;</w:t>
      </w:r>
    </w:p>
    <w:p w:rsidR="00D74AE2" w:rsidRDefault="00D74AE2" w:rsidP="0011332C">
      <w:pPr>
        <w:pStyle w:val="a3"/>
        <w:jc w:val="both"/>
      </w:pPr>
      <w:r>
        <w:t>б) об описании конечного результата предоставления муниципальной услуги;</w:t>
      </w:r>
    </w:p>
    <w:p w:rsidR="00D74AE2" w:rsidRDefault="00D74AE2" w:rsidP="0011332C">
      <w:pPr>
        <w:pStyle w:val="a3"/>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4AE2" w:rsidRDefault="00D74AE2" w:rsidP="0011332C">
      <w:pPr>
        <w:pStyle w:val="a3"/>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74AE2" w:rsidRDefault="00D74AE2" w:rsidP="0011332C">
      <w:pPr>
        <w:pStyle w:val="a3"/>
        <w:jc w:val="both"/>
      </w:pPr>
      <w:r>
        <w:t>5) перечень нормативных правовых актов, регулирующих отношения, возникающие в связи с предоставлением муниципальной услуги.</w:t>
      </w:r>
    </w:p>
    <w:p w:rsidR="00D74AE2" w:rsidRDefault="00D74AE2" w:rsidP="0011332C">
      <w:pPr>
        <w:pStyle w:val="a3"/>
        <w:jc w:val="both"/>
      </w:pPr>
      <w:r>
        <w:t>15. Информация об уполномоченном органе:</w:t>
      </w:r>
    </w:p>
    <w:p w:rsidR="00D74AE2" w:rsidRDefault="00D74AE2" w:rsidP="0011332C">
      <w:pPr>
        <w:pStyle w:val="a3"/>
        <w:jc w:val="both"/>
      </w:pPr>
      <w:r>
        <w:t xml:space="preserve">а) место нахождения: Иркутская область, </w:t>
      </w:r>
      <w:proofErr w:type="spellStart"/>
      <w:r>
        <w:t>Усть-Удинский</w:t>
      </w:r>
      <w:proofErr w:type="spellEnd"/>
      <w:r>
        <w:t xml:space="preserve">  район, с. </w:t>
      </w:r>
      <w:proofErr w:type="spellStart"/>
      <w:r>
        <w:t>Аносово</w:t>
      </w:r>
      <w:proofErr w:type="spellEnd"/>
      <w:r>
        <w:t>, ул. Набережная,8;</w:t>
      </w:r>
    </w:p>
    <w:p w:rsidR="00D74AE2" w:rsidRDefault="00D74AE2" w:rsidP="0011332C">
      <w:pPr>
        <w:pStyle w:val="a3"/>
        <w:jc w:val="both"/>
      </w:pPr>
      <w:r>
        <w:t>б) телефон: 8(39545) 32-4-15;</w:t>
      </w:r>
    </w:p>
    <w:p w:rsidR="00D74AE2" w:rsidRDefault="00D74AE2" w:rsidP="0011332C">
      <w:pPr>
        <w:pStyle w:val="a3"/>
        <w:jc w:val="both"/>
      </w:pPr>
      <w:r>
        <w:t xml:space="preserve">в) почтовый адрес для направления документов и обращений: 666372, Иркутская область, </w:t>
      </w:r>
      <w:proofErr w:type="spellStart"/>
      <w:r>
        <w:t>Усть-Удинский</w:t>
      </w:r>
      <w:proofErr w:type="spellEnd"/>
      <w:r>
        <w:t xml:space="preserve"> район, с. </w:t>
      </w:r>
      <w:proofErr w:type="spellStart"/>
      <w:r>
        <w:t>Аносово</w:t>
      </w:r>
      <w:proofErr w:type="spellEnd"/>
      <w:r>
        <w:t>, ул. Набережная, 8;</w:t>
      </w:r>
    </w:p>
    <w:p w:rsidR="00D74AE2" w:rsidRPr="006B21AC" w:rsidRDefault="00D74AE2" w:rsidP="0011332C">
      <w:pPr>
        <w:pStyle w:val="a3"/>
        <w:jc w:val="both"/>
      </w:pPr>
      <w:r>
        <w:t xml:space="preserve">г) официальный сайт в информационно-телекоммуникационной сети «Интернет» – </w:t>
      </w:r>
      <w:r w:rsidRPr="009C2F2C">
        <w:t xml:space="preserve">- </w:t>
      </w:r>
      <w:r>
        <w:rPr>
          <w:lang w:val="en-US"/>
        </w:rPr>
        <w:t>http</w:t>
      </w:r>
      <w:r>
        <w:t>:</w:t>
      </w:r>
      <w:r w:rsidRPr="009C2F2C">
        <w:t>//</w:t>
      </w:r>
      <w:proofErr w:type="spellStart"/>
      <w:r>
        <w:rPr>
          <w:lang w:val="en-US"/>
        </w:rPr>
        <w:t>adminust</w:t>
      </w:r>
      <w:proofErr w:type="spellEnd"/>
      <w:r w:rsidRPr="009C2F2C">
        <w:t>-</w:t>
      </w:r>
      <w:proofErr w:type="spellStart"/>
      <w:r>
        <w:rPr>
          <w:lang w:val="en-US"/>
        </w:rPr>
        <w:t>uda</w:t>
      </w:r>
      <w:proofErr w:type="spellEnd"/>
      <w:r w:rsidRPr="009C2F2C">
        <w:t>.</w:t>
      </w:r>
      <w:r>
        <w:rPr>
          <w:lang w:val="en-US"/>
        </w:rPr>
        <w:t>r</w:t>
      </w:r>
      <w:r w:rsidRPr="009C2F2C">
        <w:t>/</w:t>
      </w:r>
      <w:r>
        <w:t>,</w:t>
      </w:r>
    </w:p>
    <w:p w:rsidR="00D74AE2" w:rsidRPr="006B21AC" w:rsidRDefault="00D74AE2" w:rsidP="006B21AC">
      <w:pPr>
        <w:pStyle w:val="a3"/>
        <w:jc w:val="both"/>
      </w:pPr>
      <w:proofErr w:type="spellStart"/>
      <w:r>
        <w:t>д</w:t>
      </w:r>
      <w:proofErr w:type="spellEnd"/>
      <w:r>
        <w:t xml:space="preserve">) адрес электронной почты: </w:t>
      </w:r>
      <w:proofErr w:type="spellStart"/>
      <w:r>
        <w:rPr>
          <w:lang w:val="en-US"/>
        </w:rPr>
        <w:t>AnosovoMO</w:t>
      </w:r>
      <w:proofErr w:type="spellEnd"/>
      <w:r w:rsidRPr="006B21AC">
        <w:t>@</w:t>
      </w:r>
      <w:proofErr w:type="spellStart"/>
      <w:r>
        <w:rPr>
          <w:lang w:val="en-US"/>
        </w:rPr>
        <w:t>bk</w:t>
      </w:r>
      <w:proofErr w:type="spellEnd"/>
      <w:r w:rsidRPr="006B21AC">
        <w:t>.</w:t>
      </w:r>
      <w:proofErr w:type="spellStart"/>
      <w:r>
        <w:rPr>
          <w:lang w:val="en-US"/>
        </w:rPr>
        <w:t>ru</w:t>
      </w:r>
      <w:proofErr w:type="spellEnd"/>
    </w:p>
    <w:p w:rsidR="00D74AE2" w:rsidRPr="006B21AC" w:rsidRDefault="00D74AE2" w:rsidP="0011332C">
      <w:pPr>
        <w:pStyle w:val="a3"/>
        <w:jc w:val="both"/>
      </w:pPr>
    </w:p>
    <w:p w:rsidR="00D74AE2" w:rsidRDefault="00D74AE2" w:rsidP="0011332C">
      <w:pPr>
        <w:pStyle w:val="a3"/>
        <w:jc w:val="both"/>
      </w:pPr>
      <w:r>
        <w:t>16. График приема заявителей в уполномоченном органе:</w:t>
      </w:r>
    </w:p>
    <w:p w:rsidR="00D74AE2" w:rsidRDefault="00D74AE2" w:rsidP="0011332C">
      <w:pPr>
        <w:pStyle w:val="a3"/>
        <w:jc w:val="both"/>
      </w:pPr>
      <w:r>
        <w:t>Понедельник 9.30 – 17.30 (перерыв 1</w:t>
      </w:r>
      <w:r w:rsidRPr="00CB7470">
        <w:t>2</w:t>
      </w:r>
      <w:r>
        <w:t>.00 – 1</w:t>
      </w:r>
      <w:r w:rsidRPr="00CB7470">
        <w:t>3</w:t>
      </w:r>
      <w:r>
        <w:t>.00)</w:t>
      </w:r>
    </w:p>
    <w:p w:rsidR="00D74AE2" w:rsidRDefault="00D74AE2" w:rsidP="0011332C">
      <w:pPr>
        <w:pStyle w:val="a3"/>
        <w:jc w:val="both"/>
      </w:pPr>
      <w:r>
        <w:t>Вторник 9.30 – 17.30 (перерыв 1</w:t>
      </w:r>
      <w:r w:rsidRPr="00CB7470">
        <w:t>2</w:t>
      </w:r>
      <w:r>
        <w:t>.00 – 1</w:t>
      </w:r>
      <w:r w:rsidRPr="00CB7470">
        <w:t>3</w:t>
      </w:r>
      <w:r>
        <w:t>.00)</w:t>
      </w:r>
    </w:p>
    <w:p w:rsidR="00D74AE2" w:rsidRDefault="00D74AE2" w:rsidP="0011332C">
      <w:pPr>
        <w:pStyle w:val="a3"/>
        <w:jc w:val="both"/>
      </w:pPr>
      <w:r>
        <w:t>Среда 9.30 – 17.30 (перерыв 1</w:t>
      </w:r>
      <w:r w:rsidRPr="00CB7470">
        <w:t>2</w:t>
      </w:r>
      <w:r>
        <w:t>.00 – 1</w:t>
      </w:r>
      <w:r w:rsidRPr="00CB7470">
        <w:t>3</w:t>
      </w:r>
      <w:r>
        <w:t>.00)</w:t>
      </w:r>
    </w:p>
    <w:p w:rsidR="00D74AE2" w:rsidRDefault="00D74AE2" w:rsidP="0011332C">
      <w:pPr>
        <w:pStyle w:val="a3"/>
        <w:jc w:val="both"/>
      </w:pPr>
      <w:r>
        <w:t>Четверг 9.30 – 17.30 (перерыв 1</w:t>
      </w:r>
      <w:r w:rsidRPr="00446869">
        <w:t>2</w:t>
      </w:r>
      <w:r>
        <w:t>.00 – 1</w:t>
      </w:r>
      <w:r w:rsidRPr="00446869">
        <w:t>3</w:t>
      </w:r>
      <w:r>
        <w:t>.00)</w:t>
      </w:r>
    </w:p>
    <w:p w:rsidR="00D74AE2" w:rsidRDefault="00D74AE2" w:rsidP="0011332C">
      <w:pPr>
        <w:pStyle w:val="a3"/>
        <w:jc w:val="both"/>
      </w:pPr>
      <w:r>
        <w:t>Пятница 9.30 – 17.00 (перерыв 1</w:t>
      </w:r>
      <w:r w:rsidRPr="00446869">
        <w:t>2</w:t>
      </w:r>
      <w:r>
        <w:t>.00 – 1</w:t>
      </w:r>
      <w:r w:rsidRPr="00446869">
        <w:t>3</w:t>
      </w:r>
      <w:r>
        <w:t>.00)</w:t>
      </w:r>
    </w:p>
    <w:p w:rsidR="00D74AE2" w:rsidRDefault="00D74AE2" w:rsidP="0011332C">
      <w:pPr>
        <w:pStyle w:val="a3"/>
        <w:jc w:val="both"/>
      </w:pPr>
      <w:r>
        <w:t>Суббота, воскресенье – выходные дни</w:t>
      </w:r>
    </w:p>
    <w:p w:rsidR="00D74AE2" w:rsidRDefault="00D74AE2" w:rsidP="0011332C">
      <w:pPr>
        <w:pStyle w:val="a3"/>
        <w:jc w:val="both"/>
      </w:pPr>
      <w:r>
        <w:t>16.1. График приема заявителей руководителем уполномоченного органа:</w:t>
      </w:r>
    </w:p>
    <w:p w:rsidR="00D74AE2" w:rsidRPr="00446869" w:rsidRDefault="00D74AE2" w:rsidP="0011332C">
      <w:pPr>
        <w:pStyle w:val="a3"/>
        <w:jc w:val="both"/>
      </w:pPr>
    </w:p>
    <w:p w:rsidR="00D74AE2" w:rsidRDefault="00D74AE2" w:rsidP="0011332C">
      <w:pPr>
        <w:pStyle w:val="a3"/>
        <w:jc w:val="both"/>
      </w:pPr>
      <w:r>
        <w:t xml:space="preserve">Вторник </w:t>
      </w:r>
      <w:proofErr w:type="gramStart"/>
      <w:r>
        <w:t>–ч</w:t>
      </w:r>
      <w:proofErr w:type="gramEnd"/>
      <w:r>
        <w:t>етверг 10.00 – 12.00</w:t>
      </w:r>
    </w:p>
    <w:p w:rsidR="00D74AE2" w:rsidRDefault="00D74AE2" w:rsidP="0011332C">
      <w:pPr>
        <w:pStyle w:val="a3"/>
        <w:jc w:val="both"/>
      </w:pPr>
      <w:r>
        <w:lastRenderedPageBreak/>
        <w:t>Раздел II. СТАНДАРТ ПРЕДОСТАВЛЕНИЯ МУНИЦИПАЛЬНОЙ УСЛУГИ</w:t>
      </w:r>
    </w:p>
    <w:p w:rsidR="00D74AE2" w:rsidRDefault="00D74AE2" w:rsidP="0011332C">
      <w:pPr>
        <w:pStyle w:val="a3"/>
        <w:jc w:val="both"/>
      </w:pPr>
      <w:r>
        <w:t>Глава 4. НАИМЕНОВАНИЕ МУНИЦИПАЛЬНОЙ УСЛУГИ</w:t>
      </w:r>
    </w:p>
    <w:p w:rsidR="00D74AE2" w:rsidRDefault="00D74AE2" w:rsidP="0011332C">
      <w:pPr>
        <w:pStyle w:val="a3"/>
        <w:jc w:val="both"/>
      </w:pPr>
      <w:r>
        <w:t>17. Под муниципальной услугой в настоящем административном регламенте понимается предоставление земельных участков в аренду на торгах (далее – предоставление земельного участка).</w:t>
      </w:r>
    </w:p>
    <w:p w:rsidR="00D74AE2" w:rsidRDefault="00D74AE2" w:rsidP="0011332C">
      <w:pPr>
        <w:pStyle w:val="a3"/>
        <w:jc w:val="both"/>
      </w:pPr>
      <w:r>
        <w:t>Глава 5. НАИМЕНОВАНИЕ ОРГАНА МЕСТНОГО САМОУПРАВЛЕНИЯ,</w:t>
      </w:r>
    </w:p>
    <w:p w:rsidR="00D74AE2" w:rsidRDefault="00D74AE2" w:rsidP="0011332C">
      <w:pPr>
        <w:pStyle w:val="a3"/>
        <w:jc w:val="both"/>
      </w:pPr>
      <w:proofErr w:type="gramStart"/>
      <w:r>
        <w:t>ПРЕДОСТАВЛЯЮЩЕГО</w:t>
      </w:r>
      <w:proofErr w:type="gramEnd"/>
      <w:r>
        <w:t xml:space="preserve"> МУНИЦИПАЛЬНУЮ УСЛУГУ</w:t>
      </w:r>
    </w:p>
    <w:p w:rsidR="00D74AE2" w:rsidRDefault="00D74AE2" w:rsidP="0011332C">
      <w:pPr>
        <w:pStyle w:val="a3"/>
        <w:jc w:val="both"/>
      </w:pPr>
      <w: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74AE2" w:rsidRDefault="00D74AE2" w:rsidP="0011332C">
      <w:pPr>
        <w:pStyle w:val="a3"/>
        <w:jc w:val="both"/>
      </w:pPr>
      <w:r>
        <w:t>19. В предоставлении муниципальной услуги участвует:</w:t>
      </w:r>
    </w:p>
    <w:p w:rsidR="00D74AE2" w:rsidRDefault="00D74AE2" w:rsidP="0011332C">
      <w:pPr>
        <w:pStyle w:val="a3"/>
        <w:jc w:val="both"/>
      </w:pPr>
      <w:r>
        <w:t>1) Федеральная налоговая служба;</w:t>
      </w:r>
    </w:p>
    <w:p w:rsidR="00D74AE2" w:rsidRDefault="00D74AE2" w:rsidP="0011332C">
      <w:pPr>
        <w:pStyle w:val="a3"/>
        <w:jc w:val="both"/>
      </w:pPr>
      <w:r>
        <w:t>2) Федеральная служба государственной регистрации, кадастра и картографии;</w:t>
      </w:r>
    </w:p>
    <w:p w:rsidR="00D74AE2" w:rsidRDefault="00D74AE2" w:rsidP="0011332C">
      <w:pPr>
        <w:pStyle w:val="a3"/>
        <w:jc w:val="both"/>
      </w:pPr>
      <w:r>
        <w:t>3) нотариус.</w:t>
      </w:r>
    </w:p>
    <w:p w:rsidR="00D74AE2" w:rsidRDefault="00D74AE2" w:rsidP="0011332C">
      <w:pPr>
        <w:pStyle w:val="a3"/>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D74AE2" w:rsidRDefault="00D74AE2" w:rsidP="0011332C">
      <w:pPr>
        <w:pStyle w:val="a3"/>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t>Аносовского</w:t>
      </w:r>
      <w:proofErr w:type="spellEnd"/>
      <w:r>
        <w:t xml:space="preserve"> муниципального образования</w:t>
      </w:r>
      <w:proofErr w:type="gramStart"/>
      <w:r>
        <w:t xml:space="preserve"> .</w:t>
      </w:r>
      <w:proofErr w:type="gramEnd"/>
    </w:p>
    <w:p w:rsidR="00D74AE2" w:rsidRDefault="00D74AE2" w:rsidP="0011332C">
      <w:pPr>
        <w:pStyle w:val="a3"/>
        <w:jc w:val="both"/>
      </w:pPr>
      <w:r>
        <w:t>Глава 6. ОПИСАНИЕ РЕЗУЛЬТАТА ПРЕДОСТАВЛЕНИЯ МУНИЦИПАЛЬНОЙ УСЛУГИ</w:t>
      </w:r>
    </w:p>
    <w:p w:rsidR="00D74AE2" w:rsidRDefault="00D74AE2" w:rsidP="0011332C">
      <w:pPr>
        <w:pStyle w:val="a3"/>
        <w:jc w:val="both"/>
      </w:pPr>
      <w:r>
        <w:t>22. Результатом предоставления муниципальной услуги являются:</w:t>
      </w:r>
    </w:p>
    <w:p w:rsidR="00D74AE2" w:rsidRDefault="00D74AE2" w:rsidP="0011332C">
      <w:pPr>
        <w:pStyle w:val="a3"/>
        <w:jc w:val="both"/>
      </w:pPr>
      <w:r>
        <w:sym w:font="Symbol" w:char="F02D"/>
      </w:r>
      <w:r>
        <w:t xml:space="preserve"> договор аренды земельного участка;</w:t>
      </w:r>
    </w:p>
    <w:p w:rsidR="00D74AE2" w:rsidRDefault="00D74AE2" w:rsidP="0011332C">
      <w:pPr>
        <w:pStyle w:val="a3"/>
        <w:jc w:val="both"/>
      </w:pPr>
      <w:r>
        <w:sym w:font="Symbol" w:char="F02D"/>
      </w:r>
      <w:r>
        <w:t xml:space="preserve"> акт приема-передачи земельного участка;</w:t>
      </w:r>
    </w:p>
    <w:p w:rsidR="00D74AE2" w:rsidRDefault="00D74AE2" w:rsidP="0011332C">
      <w:pPr>
        <w:pStyle w:val="a3"/>
        <w:jc w:val="both"/>
      </w:pPr>
      <w:r>
        <w:sym w:font="Symbol" w:char="F02D"/>
      </w:r>
      <w:r>
        <w:t xml:space="preserve"> уведомления об отказе в предоставлении муниципальной услуги.</w:t>
      </w:r>
    </w:p>
    <w:p w:rsidR="00D74AE2" w:rsidRDefault="00D74AE2" w:rsidP="0011332C">
      <w:pPr>
        <w:pStyle w:val="a3"/>
        <w:jc w:val="both"/>
      </w:pPr>
      <w: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74AE2" w:rsidRDefault="00D74AE2" w:rsidP="0011332C">
      <w:pPr>
        <w:pStyle w:val="a3"/>
        <w:jc w:val="both"/>
      </w:pPr>
      <w:r>
        <w:lastRenderedPageBreak/>
        <w:t>23. Срок предоставления муниципальной услуги не должен превышать трех месяцев с момента размещения извещения о проведен</w:t>
      </w:r>
      <w:proofErr w:type="gramStart"/>
      <w:r>
        <w:t>ии ау</w:t>
      </w:r>
      <w:proofErr w:type="gramEnd"/>
      <w:r>
        <w:t>кциона на официальном сайте в информационно-телекоммуникационной сети «Интернет» - .</w:t>
      </w:r>
      <w:r w:rsidRPr="006B21AC">
        <w:t xml:space="preserve"> </w:t>
      </w:r>
      <w:r>
        <w:t>–</w:t>
      </w:r>
      <w:r w:rsidRPr="009C2F2C">
        <w:t xml:space="preserve"> </w:t>
      </w:r>
      <w:r>
        <w:rPr>
          <w:lang w:val="en-US"/>
        </w:rPr>
        <w:t>www</w:t>
      </w:r>
      <w:r w:rsidRPr="00CB7470">
        <w:t>.</w:t>
      </w:r>
      <w:proofErr w:type="spellStart"/>
      <w:r>
        <w:rPr>
          <w:lang w:val="en-US"/>
        </w:rPr>
        <w:t>adminust</w:t>
      </w:r>
      <w:proofErr w:type="spellEnd"/>
      <w:r w:rsidRPr="009C2F2C">
        <w:t>-</w:t>
      </w:r>
      <w:proofErr w:type="spellStart"/>
      <w:r>
        <w:rPr>
          <w:lang w:val="en-US"/>
        </w:rPr>
        <w:t>uda</w:t>
      </w:r>
      <w:proofErr w:type="spellEnd"/>
      <w:r w:rsidRPr="009C2F2C">
        <w:t>.</w:t>
      </w:r>
      <w:r>
        <w:rPr>
          <w:lang w:val="en-US"/>
        </w:rPr>
        <w:t>r</w:t>
      </w:r>
      <w:r w:rsidRPr="009C2F2C">
        <w:t>/</w:t>
      </w:r>
      <w:r>
        <w:t>,</w:t>
      </w:r>
    </w:p>
    <w:p w:rsidR="00D74AE2" w:rsidRDefault="00D74AE2" w:rsidP="0011332C">
      <w:pPr>
        <w:pStyle w:val="a3"/>
        <w:jc w:val="both"/>
      </w:pPr>
      <w:r>
        <w:t>24. Срок приостановления предоставления муниципальной услуги законодательством Российской Федерации и Иркутской области не предусмотрен.</w:t>
      </w:r>
    </w:p>
    <w:p w:rsidR="00D74AE2" w:rsidRDefault="00D74AE2" w:rsidP="0011332C">
      <w:pPr>
        <w:pStyle w:val="a3"/>
        <w:jc w:val="both"/>
      </w:pPr>
      <w:r>
        <w:t>Глава 8. ПЕРЕЧЕНЬ НОРМАТИВНЫХ ПРАВОВЫХ АКТОВ, РЕГУЛИРУЮЩИХ ОТНОШЕНИЯ, ВОЗНИКАЮЩИЕ В СВЯЗИ С ПРЕДОСТАВЛЕНИЕМ МУНИЦИПАЛЬНОЙ УСЛУГИ</w:t>
      </w:r>
    </w:p>
    <w:p w:rsidR="00D74AE2" w:rsidRDefault="00D74AE2" w:rsidP="0011332C">
      <w:pPr>
        <w:pStyle w:val="a3"/>
        <w:jc w:val="both"/>
      </w:pPr>
      <w:r>
        <w:t>25. Предоставление муниципальной услуги осуществляется в соответствии с действующим законодательством.</w:t>
      </w:r>
    </w:p>
    <w:p w:rsidR="00D74AE2" w:rsidRDefault="00D74AE2" w:rsidP="0011332C">
      <w:pPr>
        <w:pStyle w:val="a3"/>
        <w:jc w:val="both"/>
      </w:pPr>
      <w:r>
        <w:t>Правовой основой предоставления муниципальной услуги являются следующие нормативные правовые акты:</w:t>
      </w:r>
    </w:p>
    <w:p w:rsidR="00D74AE2" w:rsidRDefault="00D74AE2" w:rsidP="0011332C">
      <w:pPr>
        <w:pStyle w:val="a3"/>
        <w:jc w:val="both"/>
      </w:pPr>
      <w:r>
        <w:t>26. Правовыми основаниями для предоставления муниципальной услуги являются:</w:t>
      </w:r>
    </w:p>
    <w:p w:rsidR="00D74AE2" w:rsidRDefault="00D74AE2" w:rsidP="0011332C">
      <w:pPr>
        <w:pStyle w:val="a3"/>
        <w:jc w:val="both"/>
      </w:pPr>
      <w:r>
        <w:t>1) Гражданский кодекс Российской Федерации;</w:t>
      </w:r>
    </w:p>
    <w:p w:rsidR="00D74AE2" w:rsidRDefault="00D74AE2" w:rsidP="0011332C">
      <w:pPr>
        <w:pStyle w:val="a3"/>
        <w:jc w:val="both"/>
      </w:pPr>
      <w:r>
        <w:t>2) Земельный кодекс Российской Федерации;</w:t>
      </w:r>
    </w:p>
    <w:p w:rsidR="00D74AE2" w:rsidRDefault="00D74AE2" w:rsidP="0011332C">
      <w:pPr>
        <w:pStyle w:val="a3"/>
        <w:jc w:val="both"/>
      </w:pPr>
      <w:r>
        <w:t>3) Градостроительный кодекс Российской Федерации;</w:t>
      </w:r>
    </w:p>
    <w:p w:rsidR="00D74AE2" w:rsidRDefault="00D74AE2" w:rsidP="0011332C">
      <w:pPr>
        <w:pStyle w:val="a3"/>
        <w:jc w:val="both"/>
      </w:pPr>
      <w:r>
        <w:t>4) Федеральный закон от 29.12.2004 № 191-ФЗ «О введении в действие Градостроительного кодекса Российской Федерации»;</w:t>
      </w:r>
    </w:p>
    <w:p w:rsidR="00D74AE2" w:rsidRDefault="00D74AE2" w:rsidP="0011332C">
      <w:pPr>
        <w:pStyle w:val="a3"/>
        <w:jc w:val="both"/>
      </w:pPr>
      <w:r>
        <w:t>5) Федеральный закон от 25.10.2001 N 137-ФЗ "О введении в действие Земельного кодекса Российской Федерации";</w:t>
      </w:r>
    </w:p>
    <w:p w:rsidR="00D74AE2" w:rsidRDefault="00D74AE2" w:rsidP="0011332C">
      <w:pPr>
        <w:pStyle w:val="a3"/>
        <w:jc w:val="both"/>
      </w:pPr>
      <w:r>
        <w:t>6) Федеральный закон от 06.10.2003 №131-ФЗ "Об общих принципах организации местного самоуправления в Российской Федерации";</w:t>
      </w:r>
    </w:p>
    <w:p w:rsidR="00D74AE2" w:rsidRDefault="00D74AE2" w:rsidP="0011332C">
      <w:pPr>
        <w:pStyle w:val="a3"/>
        <w:jc w:val="both"/>
      </w:pPr>
      <w:r>
        <w:t>7) 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D74AE2" w:rsidRDefault="00D74AE2" w:rsidP="0011332C">
      <w:pPr>
        <w:pStyle w:val="a3"/>
        <w:jc w:val="both"/>
      </w:pPr>
      <w:r>
        <w:t>8) Федеральный закон от 2 мая 2006 года № 59-ФЗ «О порядке рассмотрения обращений граждан Российской Федерации»;</w:t>
      </w:r>
    </w:p>
    <w:p w:rsidR="00D74AE2" w:rsidRDefault="00D74AE2" w:rsidP="0011332C">
      <w:pPr>
        <w:pStyle w:val="a3"/>
        <w:jc w:val="both"/>
      </w:pPr>
      <w:r>
        <w:t>9)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D74AE2" w:rsidRDefault="00D74AE2" w:rsidP="0011332C">
      <w:pPr>
        <w:pStyle w:val="a3"/>
        <w:jc w:val="both"/>
      </w:pPr>
      <w:r>
        <w:t>10) Федеральный закон от 27 июля 2010 г. № 210-ФЗ «Об организации предоставления государственных и муниципальных услуг»;</w:t>
      </w:r>
    </w:p>
    <w:p w:rsidR="00D74AE2" w:rsidRDefault="00D74AE2" w:rsidP="0011332C">
      <w:pPr>
        <w:pStyle w:val="a3"/>
        <w:jc w:val="both"/>
      </w:pPr>
      <w:r>
        <w:t xml:space="preserve">11) Устав </w:t>
      </w:r>
      <w:proofErr w:type="spellStart"/>
      <w:r>
        <w:t>Аносовского</w:t>
      </w:r>
      <w:proofErr w:type="spellEnd"/>
      <w:r>
        <w:t xml:space="preserve"> муниципального образования;</w:t>
      </w:r>
    </w:p>
    <w:p w:rsidR="00D74AE2" w:rsidRDefault="00D74AE2" w:rsidP="0011332C">
      <w:pPr>
        <w:pStyle w:val="a3"/>
        <w:jc w:val="both"/>
      </w:pPr>
      <w:r>
        <w:t>12) иные нормативные правовые акты, регламентирующие правоотношения в установленной сфере.</w:t>
      </w:r>
    </w:p>
    <w:p w:rsidR="00D74AE2" w:rsidRDefault="00D74AE2" w:rsidP="0011332C">
      <w:pPr>
        <w:pStyle w:val="a3"/>
        <w:jc w:val="both"/>
      </w:pPr>
      <w: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4AE2" w:rsidRDefault="00D74AE2" w:rsidP="0011332C">
      <w:pPr>
        <w:pStyle w:val="a3"/>
        <w:jc w:val="both"/>
      </w:pPr>
      <w:r>
        <w:t>27.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D74AE2" w:rsidRDefault="00D74AE2" w:rsidP="0011332C">
      <w:pPr>
        <w:pStyle w:val="a3"/>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D74AE2" w:rsidRDefault="00D74AE2" w:rsidP="0011332C">
      <w:pPr>
        <w:pStyle w:val="a3"/>
        <w:jc w:val="both"/>
      </w:pPr>
      <w:r>
        <w:t>2) копии документов, удостоверяющих личность заявителя (для граждан);</w:t>
      </w:r>
    </w:p>
    <w:p w:rsidR="00D74AE2" w:rsidRDefault="00D74AE2" w:rsidP="0011332C">
      <w:pPr>
        <w:pStyle w:val="a3"/>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4AE2" w:rsidRDefault="00D74AE2" w:rsidP="0011332C">
      <w:pPr>
        <w:pStyle w:val="a3"/>
        <w:jc w:val="both"/>
      </w:pPr>
      <w:r>
        <w:t>4) документы, подтверждающие внесение задатка.</w:t>
      </w:r>
    </w:p>
    <w:p w:rsidR="00D74AE2" w:rsidRDefault="00D74AE2" w:rsidP="0011332C">
      <w:pPr>
        <w:pStyle w:val="a3"/>
        <w:jc w:val="both"/>
      </w:pPr>
      <w:r>
        <w:t>28. Документы, предоставляемые заявителем, должны соответствовать следующим требованиям:</w:t>
      </w:r>
    </w:p>
    <w:p w:rsidR="00D74AE2" w:rsidRDefault="00D74AE2" w:rsidP="0011332C">
      <w:pPr>
        <w:pStyle w:val="a3"/>
        <w:jc w:val="both"/>
      </w:pPr>
      <w:r>
        <w:t>1) тексты документов написаны разборчиво;</w:t>
      </w:r>
    </w:p>
    <w:p w:rsidR="00D74AE2" w:rsidRDefault="00D74AE2" w:rsidP="0011332C">
      <w:pPr>
        <w:pStyle w:val="a3"/>
        <w:jc w:val="both"/>
      </w:pPr>
      <w:r>
        <w:t>2) фамилия, имя и отчество (при наличии) заявителя, его адрес места жительства, телефон (если есть) написаны полностью;</w:t>
      </w:r>
    </w:p>
    <w:p w:rsidR="00D74AE2" w:rsidRDefault="00D74AE2" w:rsidP="0011332C">
      <w:pPr>
        <w:pStyle w:val="a3"/>
        <w:jc w:val="both"/>
      </w:pPr>
      <w:r>
        <w:t>3) в документах нет подчисток, приписок, зачеркнутых слов и иных неоговоренных исправлений;</w:t>
      </w:r>
    </w:p>
    <w:p w:rsidR="00D74AE2" w:rsidRDefault="00D74AE2" w:rsidP="0011332C">
      <w:pPr>
        <w:pStyle w:val="a3"/>
        <w:jc w:val="both"/>
      </w:pPr>
      <w:r>
        <w:t>4) документы не исполнены карандашом;</w:t>
      </w:r>
    </w:p>
    <w:p w:rsidR="00D74AE2" w:rsidRDefault="00D74AE2" w:rsidP="0011332C">
      <w:pPr>
        <w:pStyle w:val="a3"/>
        <w:jc w:val="both"/>
      </w:pPr>
      <w:r>
        <w:t>5) документы не имеют серьезных повреждений, наличие которых допускает многозначность истолкования содержания.</w:t>
      </w:r>
    </w:p>
    <w:p w:rsidR="00D74AE2" w:rsidRDefault="00D74AE2" w:rsidP="0011332C">
      <w:pPr>
        <w:pStyle w:val="a3"/>
        <w:jc w:val="both"/>
      </w:pPr>
      <w: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D74AE2" w:rsidRDefault="00D74AE2" w:rsidP="0011332C">
      <w:pPr>
        <w:pStyle w:val="a3"/>
        <w:jc w:val="both"/>
      </w:pPr>
      <w: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D74AE2" w:rsidRDefault="00D74AE2" w:rsidP="0011332C">
      <w:pPr>
        <w:pStyle w:val="a3"/>
        <w:jc w:val="both"/>
      </w:pPr>
      <w:r>
        <w:lastRenderedPageBreak/>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74AE2" w:rsidRDefault="00D74AE2" w:rsidP="0011332C">
      <w:pPr>
        <w:pStyle w:val="a3"/>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74AE2" w:rsidRDefault="00D74AE2" w:rsidP="0011332C">
      <w:pPr>
        <w:pStyle w:val="a3"/>
        <w:jc w:val="both"/>
      </w:pPr>
      <w: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74AE2" w:rsidRDefault="00D74AE2" w:rsidP="0011332C">
      <w:pPr>
        <w:pStyle w:val="a3"/>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4AE2" w:rsidRDefault="00D74AE2" w:rsidP="0011332C">
      <w:pPr>
        <w:pStyle w:val="a3"/>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D74AE2" w:rsidRDefault="00D74AE2" w:rsidP="0011332C">
      <w:pPr>
        <w:pStyle w:val="a3"/>
        <w:jc w:val="both"/>
      </w:pPr>
      <w:r>
        <w:t>30. При предоставлении муниципальной услуги запрещается требовать от заявителя:</w:t>
      </w:r>
    </w:p>
    <w:p w:rsidR="00D74AE2" w:rsidRDefault="00D74AE2" w:rsidP="0011332C">
      <w:pPr>
        <w:pStyle w:val="a3"/>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AE2" w:rsidRDefault="00D74AE2" w:rsidP="0011332C">
      <w:pPr>
        <w:pStyle w:val="a3"/>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4AE2" w:rsidRDefault="00D74AE2" w:rsidP="0011332C">
      <w:pPr>
        <w:pStyle w:val="a3"/>
        <w:jc w:val="both"/>
      </w:pPr>
      <w:r>
        <w:t>Глава 11. ИСЧЕРПЫВАЮЩИЙ ПЕРЕЧЕНЬ ОСНОВАНИЙ ДЛЯ ОТКАЗА В ПРИЕМЕ ЗАЯВЛЕНИЯ И ДОКУМЕНТОВ, НЕОБХОДИМЫХ ДЛЯ ПРЕДОСТАВЛЕНИЯ МУНИЦИПАЛЬНОЙ УСЛУГИ</w:t>
      </w:r>
    </w:p>
    <w:p w:rsidR="00D74AE2" w:rsidRDefault="00D74AE2" w:rsidP="0011332C">
      <w:pPr>
        <w:pStyle w:val="a3"/>
        <w:jc w:val="both"/>
      </w:pPr>
      <w:r>
        <w:t>31. Основаниями для отказа в приеме заявления и документов являются:</w:t>
      </w:r>
    </w:p>
    <w:p w:rsidR="00D74AE2" w:rsidRDefault="00D74AE2" w:rsidP="0011332C">
      <w:pPr>
        <w:pStyle w:val="a3"/>
        <w:jc w:val="both"/>
      </w:pPr>
      <w:r>
        <w:lastRenderedPageBreak/>
        <w:t>с заявлением обратилось ненадлежащее лицо;</w:t>
      </w:r>
    </w:p>
    <w:p w:rsidR="00D74AE2" w:rsidRDefault="00D74AE2" w:rsidP="0011332C">
      <w:pPr>
        <w:pStyle w:val="a3"/>
        <w:jc w:val="both"/>
      </w:pPr>
      <w:r>
        <w:t>представление неполного пакета документов, предусмотренного пунктом 27 настоящего административного регламента;</w:t>
      </w:r>
    </w:p>
    <w:p w:rsidR="00D74AE2" w:rsidRDefault="00D74AE2" w:rsidP="0011332C">
      <w:pPr>
        <w:pStyle w:val="a3"/>
        <w:jc w:val="both"/>
      </w:pPr>
      <w:r>
        <w:t>несоответствие документов требованиям, указанным в пункте 28 настоящего административного регламента;</w:t>
      </w:r>
    </w:p>
    <w:p w:rsidR="00D74AE2" w:rsidRDefault="00D74AE2" w:rsidP="0011332C">
      <w:pPr>
        <w:pStyle w:val="a3"/>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D74AE2" w:rsidRDefault="00D74AE2" w:rsidP="0011332C">
      <w:pPr>
        <w:pStyle w:val="a3"/>
        <w:jc w:val="both"/>
      </w:pPr>
      <w: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74AE2" w:rsidRDefault="00D74AE2" w:rsidP="0011332C">
      <w:pPr>
        <w:pStyle w:val="a3"/>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74AE2" w:rsidRDefault="00D74AE2" w:rsidP="0011332C">
      <w:pPr>
        <w:pStyle w:val="a3"/>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74AE2" w:rsidRDefault="00D74AE2" w:rsidP="0011332C">
      <w:pPr>
        <w:pStyle w:val="a3"/>
        <w:jc w:val="both"/>
      </w:pPr>
      <w:r>
        <w:t>33. 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D74AE2" w:rsidRDefault="00D74AE2" w:rsidP="0011332C">
      <w:pPr>
        <w:pStyle w:val="a3"/>
        <w:jc w:val="both"/>
      </w:pPr>
      <w:r>
        <w:t>Глава 12. ИСЧЕРПЫВАЮЩИЙ ПЕРЕЧЕНЬ ОСНОВАНИЙ ДЛЯ ПРИОСТАНОВЛЕНИЯ ИЛИ ОТКАЗА В ПРЕДОСТАВЛЕНИИ МУНИЦИПАЛЬНОЙ УСЛУГИ</w:t>
      </w:r>
    </w:p>
    <w:p w:rsidR="00D74AE2" w:rsidRDefault="00D74AE2" w:rsidP="0011332C">
      <w:pPr>
        <w:pStyle w:val="a3"/>
        <w:jc w:val="both"/>
      </w:pPr>
      <w: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4AE2" w:rsidRDefault="00D74AE2" w:rsidP="0011332C">
      <w:pPr>
        <w:pStyle w:val="a3"/>
        <w:jc w:val="both"/>
      </w:pPr>
      <w:r>
        <w:t>35. Основания для отказа в предоставлении муниципальной услуги:</w:t>
      </w:r>
    </w:p>
    <w:p w:rsidR="00D74AE2" w:rsidRDefault="00D74AE2" w:rsidP="0011332C">
      <w:pPr>
        <w:pStyle w:val="a3"/>
        <w:jc w:val="both"/>
      </w:pPr>
      <w:r>
        <w:t>1) 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землепользования и застройки;</w:t>
      </w:r>
    </w:p>
    <w:p w:rsidR="00D74AE2" w:rsidRDefault="00D74AE2" w:rsidP="0011332C">
      <w:pPr>
        <w:pStyle w:val="a3"/>
        <w:jc w:val="both"/>
      </w:pPr>
      <w:r>
        <w:t>2) планирование использования данного земельного участка по иному целевому назначению;</w:t>
      </w:r>
    </w:p>
    <w:p w:rsidR="00D74AE2" w:rsidRDefault="00D74AE2" w:rsidP="0011332C">
      <w:pPr>
        <w:pStyle w:val="a3"/>
        <w:jc w:val="both"/>
      </w:pPr>
      <w:r>
        <w:t>3) в случае организации и проведения торгов (конкурса, аукциона):</w:t>
      </w:r>
    </w:p>
    <w:p w:rsidR="00D74AE2" w:rsidRDefault="00D74AE2" w:rsidP="0011332C">
      <w:pPr>
        <w:pStyle w:val="a3"/>
        <w:jc w:val="both"/>
      </w:pPr>
      <w:r>
        <w:lastRenderedPageBreak/>
        <w:t>- поступление заявки на участие в торгах (конкурсе, аукционе) по истечении срока приема заявок, установленного в извещении о проведении торгов;</w:t>
      </w:r>
    </w:p>
    <w:p w:rsidR="00D74AE2" w:rsidRDefault="00D74AE2" w:rsidP="0011332C">
      <w:pPr>
        <w:pStyle w:val="a3"/>
        <w:jc w:val="both"/>
      </w:pPr>
      <w:r>
        <w:t>- непредставление необходимых для участия в торгах документов или представление недостоверных сведений;</w:t>
      </w:r>
    </w:p>
    <w:p w:rsidR="00D74AE2" w:rsidRDefault="00D74AE2" w:rsidP="0011332C">
      <w:pPr>
        <w:pStyle w:val="a3"/>
        <w:jc w:val="both"/>
      </w:pPr>
      <w:r>
        <w:t xml:space="preserve">- </w:t>
      </w:r>
      <w:proofErr w:type="spellStart"/>
      <w:r>
        <w:t>непоступление</w:t>
      </w:r>
      <w:proofErr w:type="spellEnd"/>
      <w:r>
        <w:t xml:space="preserve"> задатка на счет, указанный в извещении о проведении торгов, до дня окончания приема документов для участия в торгах;</w:t>
      </w:r>
    </w:p>
    <w:p w:rsidR="00D74AE2" w:rsidRDefault="00D74AE2" w:rsidP="0011332C">
      <w:pPr>
        <w:pStyle w:val="a3"/>
        <w:jc w:val="both"/>
      </w:pPr>
      <w:r>
        <w:t>- 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образования;</w:t>
      </w:r>
    </w:p>
    <w:p w:rsidR="00D74AE2" w:rsidRDefault="00D74AE2" w:rsidP="0011332C">
      <w:pPr>
        <w:pStyle w:val="a3"/>
        <w:jc w:val="both"/>
      </w:pPr>
      <w:r>
        <w:t>- заявка подана лицом, не уполномоченным претендентом на осуществление таких действий.</w:t>
      </w:r>
    </w:p>
    <w:p w:rsidR="00D74AE2" w:rsidRDefault="00D74AE2" w:rsidP="0011332C">
      <w:pPr>
        <w:pStyle w:val="a3"/>
        <w:jc w:val="both"/>
      </w:pPr>
      <w:r>
        <w:t xml:space="preserve">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w:t>
      </w:r>
      <w:proofErr w:type="gramStart"/>
      <w:r>
        <w:t>позднее</w:t>
      </w:r>
      <w:proofErr w:type="gramEnd"/>
      <w:r>
        <w:t xml:space="preserve"> чем за 15 дней до дня проведения торгов.</w:t>
      </w:r>
    </w:p>
    <w:p w:rsidR="00D74AE2" w:rsidRDefault="00D74AE2" w:rsidP="0011332C">
      <w:pPr>
        <w:pStyle w:val="a3"/>
        <w:jc w:val="both"/>
      </w:pPr>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AE2" w:rsidRDefault="00D74AE2" w:rsidP="0011332C">
      <w:pPr>
        <w:pStyle w:val="a3"/>
        <w:jc w:val="both"/>
      </w:pPr>
      <w:r>
        <w:t xml:space="preserve">36. В соответствии с Перечнем услуг, которые являются необходимыми и обязательными для предоставления администрацией </w:t>
      </w:r>
      <w:proofErr w:type="spellStart"/>
      <w:r>
        <w:t>Аносовского</w:t>
      </w:r>
      <w:proofErr w:type="spellEnd"/>
      <w:r>
        <w:t xml:space="preserve"> муниципального образования  муниципальных услуг и предоставляются организациями, участвующими в предоставлении муниципальных услуг. </w:t>
      </w:r>
    </w:p>
    <w:p w:rsidR="00D74AE2" w:rsidRDefault="00D74AE2" w:rsidP="0011332C">
      <w:pPr>
        <w:pStyle w:val="a3"/>
        <w:jc w:val="both"/>
      </w:pPr>
      <w: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74AE2" w:rsidRDefault="00D74AE2" w:rsidP="0011332C">
      <w:pPr>
        <w:pStyle w:val="a3"/>
        <w:jc w:val="both"/>
      </w:pPr>
      <w:r>
        <w:t>37. Муниципальная услуга предоставляется бесплатно.</w:t>
      </w:r>
    </w:p>
    <w:p w:rsidR="00D74AE2" w:rsidRDefault="00D74AE2" w:rsidP="0011332C">
      <w:pPr>
        <w:pStyle w:val="a3"/>
        <w:jc w:val="both"/>
      </w:pPr>
      <w: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4AE2" w:rsidRDefault="00D74AE2" w:rsidP="0011332C">
      <w:pPr>
        <w:pStyle w:val="a3"/>
        <w:jc w:val="both"/>
      </w:pPr>
      <w: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AE2" w:rsidRDefault="00D74AE2" w:rsidP="0011332C">
      <w:pPr>
        <w:pStyle w:val="a3"/>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74AE2" w:rsidRDefault="00D74AE2" w:rsidP="0011332C">
      <w:pPr>
        <w:pStyle w:val="a3"/>
        <w:jc w:val="both"/>
      </w:pPr>
      <w: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74AE2" w:rsidRDefault="00D74AE2" w:rsidP="0011332C">
      <w:pPr>
        <w:pStyle w:val="a3"/>
        <w:jc w:val="both"/>
      </w:pPr>
      <w:r>
        <w:t>40. Максимальное время ожидания в очереди при подаче заявления и документов не должно превышать 15 минут.</w:t>
      </w:r>
    </w:p>
    <w:p w:rsidR="00D74AE2" w:rsidRDefault="00D74AE2" w:rsidP="0011332C">
      <w:pPr>
        <w:pStyle w:val="a3"/>
        <w:jc w:val="both"/>
      </w:pPr>
      <w:r>
        <w:t>41. Максимальное время ожидания в очереди при получении результата муниципальной услуги не должно превышать 15 минут.</w:t>
      </w:r>
    </w:p>
    <w:p w:rsidR="00D74AE2" w:rsidRDefault="00D74AE2" w:rsidP="0011332C">
      <w:pPr>
        <w:pStyle w:val="a3"/>
        <w:jc w:val="both"/>
      </w:pPr>
      <w:r>
        <w:t>Глава 17. СРОК И ПОРЯДОК РЕГИСТРАЦИИ ЗАЯВЛЕНИЯ</w:t>
      </w:r>
    </w:p>
    <w:p w:rsidR="00D74AE2" w:rsidRDefault="00D74AE2" w:rsidP="0011332C">
      <w:pPr>
        <w:pStyle w:val="a3"/>
        <w:jc w:val="both"/>
      </w:pPr>
      <w:r>
        <w:t>ЗАЯВИТЕЛЯ О ПРЕДОСТАВЛЕНИИ МУНИЦИПАЛЬНОЙ УСЛУГИ, В ТОМ ЧИСЛЕ В ЭЛЕКТРОННОЙ ФОРМЕ</w:t>
      </w:r>
    </w:p>
    <w:p w:rsidR="00D74AE2" w:rsidRDefault="00D74AE2" w:rsidP="0011332C">
      <w:pPr>
        <w:pStyle w:val="a3"/>
        <w:jc w:val="both"/>
      </w:pPr>
      <w: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4AE2" w:rsidRDefault="00D74AE2" w:rsidP="0011332C">
      <w:pPr>
        <w:pStyle w:val="a3"/>
        <w:jc w:val="both"/>
      </w:pPr>
      <w:r>
        <w:t>43. Максимальное время регистрации заявления о предоставлении муниципальной услуги составляет 10 минут.</w:t>
      </w:r>
    </w:p>
    <w:p w:rsidR="00D74AE2" w:rsidRDefault="00D74AE2" w:rsidP="0011332C">
      <w:pPr>
        <w:pStyle w:val="a3"/>
        <w:jc w:val="both"/>
      </w:pPr>
      <w:r>
        <w:t>Глава 18. ТРЕБОВАНИЯ К ПОМЕЩЕНИЯМ, В КОТОРЫХ ПРЕДОСТАВЛЯЕТСЯ МУНИЦИПАЛЬНАЯ УСЛУГА</w:t>
      </w:r>
    </w:p>
    <w:p w:rsidR="00D74AE2" w:rsidRDefault="00D74AE2" w:rsidP="0011332C">
      <w:pPr>
        <w:pStyle w:val="a3"/>
        <w:jc w:val="both"/>
      </w:pPr>
      <w:r>
        <w:t>44.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4AE2" w:rsidRDefault="00D74AE2" w:rsidP="0011332C">
      <w:pPr>
        <w:pStyle w:val="a3"/>
        <w:jc w:val="both"/>
      </w:pPr>
      <w:r>
        <w:t>45.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4AE2" w:rsidRDefault="00D74AE2" w:rsidP="0011332C">
      <w:pPr>
        <w:pStyle w:val="a3"/>
        <w:jc w:val="both"/>
      </w:pPr>
      <w: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D74AE2" w:rsidRDefault="00D74AE2" w:rsidP="0011332C">
      <w:pPr>
        <w:pStyle w:val="a3"/>
        <w:jc w:val="both"/>
      </w:pPr>
      <w:r>
        <w:t>47. Информационные таблички (вывески) размещаются рядом с входом, либо на двери входа так, чтобы они были хорошо видны заявителям.</w:t>
      </w:r>
    </w:p>
    <w:p w:rsidR="00D74AE2" w:rsidRDefault="00D74AE2" w:rsidP="0011332C">
      <w:pPr>
        <w:pStyle w:val="a3"/>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D74AE2" w:rsidRDefault="00D74AE2" w:rsidP="0011332C">
      <w:pPr>
        <w:pStyle w:val="a3"/>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4AE2" w:rsidRDefault="00D74AE2" w:rsidP="0011332C">
      <w:pPr>
        <w:pStyle w:val="a3"/>
        <w:jc w:val="both"/>
      </w:pPr>
      <w: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4AE2" w:rsidRDefault="00D74AE2" w:rsidP="0011332C">
      <w:pPr>
        <w:pStyle w:val="a3"/>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4AE2" w:rsidRDefault="00D74AE2" w:rsidP="0011332C">
      <w:pPr>
        <w:pStyle w:val="a3"/>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4AE2" w:rsidRDefault="00D74AE2" w:rsidP="0011332C">
      <w:pPr>
        <w:pStyle w:val="a3"/>
        <w:jc w:val="both"/>
      </w:pPr>
      <w:r>
        <w:t>53. Места для заполнения документов оборудуются информационными стендами, стульями и столами для возможности оформления документов.</w:t>
      </w:r>
    </w:p>
    <w:p w:rsidR="00D74AE2" w:rsidRDefault="00D74AE2" w:rsidP="0011332C">
      <w:pPr>
        <w:pStyle w:val="a3"/>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74AE2" w:rsidRDefault="00D74AE2" w:rsidP="0011332C">
      <w:pPr>
        <w:pStyle w:val="a3"/>
        <w:jc w:val="both"/>
      </w:pPr>
      <w:r>
        <w:t>Глава 19. ПОКАЗАТЕЛИ ДОСТУПНОСТИ И КАЧЕСТВА</w:t>
      </w:r>
    </w:p>
    <w:p w:rsidR="00D74AE2" w:rsidRDefault="00D74AE2" w:rsidP="0011332C">
      <w:pPr>
        <w:pStyle w:val="a3"/>
        <w:jc w:val="both"/>
      </w:pPr>
      <w:r>
        <w:t>МУНИЦИПАЛЬНОЙ УСЛУГИ</w:t>
      </w:r>
    </w:p>
    <w:p w:rsidR="00D74AE2" w:rsidRDefault="00D74AE2" w:rsidP="0011332C">
      <w:pPr>
        <w:pStyle w:val="a3"/>
        <w:jc w:val="both"/>
      </w:pPr>
      <w:r>
        <w:t>55. Основными показателями доступности и качества муниципальной услуги являются:</w:t>
      </w:r>
    </w:p>
    <w:p w:rsidR="00D74AE2" w:rsidRDefault="00D74AE2" w:rsidP="0011332C">
      <w:pPr>
        <w:pStyle w:val="a3"/>
        <w:jc w:val="both"/>
      </w:pPr>
      <w:r>
        <w:t>соблюдение требований к местам предоставления муниципальной услуги, их транспортной доступности;</w:t>
      </w:r>
    </w:p>
    <w:p w:rsidR="00D74AE2" w:rsidRDefault="00D74AE2" w:rsidP="0011332C">
      <w:pPr>
        <w:pStyle w:val="a3"/>
        <w:jc w:val="both"/>
      </w:pPr>
      <w:r>
        <w:t>среднее время ожидания в очереди при подаче документов;</w:t>
      </w:r>
    </w:p>
    <w:p w:rsidR="00D74AE2" w:rsidRDefault="00D74AE2" w:rsidP="0011332C">
      <w:pPr>
        <w:pStyle w:val="a3"/>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4AE2" w:rsidRDefault="00D74AE2" w:rsidP="0011332C">
      <w:pPr>
        <w:pStyle w:val="a3"/>
        <w:jc w:val="both"/>
      </w:pPr>
      <w:r>
        <w:t>количество взаимодействий заявителя с должностными лицами уполномоченного органа.</w:t>
      </w:r>
    </w:p>
    <w:p w:rsidR="00D74AE2" w:rsidRDefault="00D74AE2" w:rsidP="0011332C">
      <w:pPr>
        <w:pStyle w:val="a3"/>
        <w:jc w:val="both"/>
      </w:pPr>
      <w:r>
        <w:t>56. Основными требованиями к качеству рассмотрения обращений заявителей являются:</w:t>
      </w:r>
    </w:p>
    <w:p w:rsidR="00D74AE2" w:rsidRDefault="00D74AE2" w:rsidP="0011332C">
      <w:pPr>
        <w:pStyle w:val="a3"/>
        <w:jc w:val="both"/>
      </w:pPr>
      <w:r>
        <w:t>достоверность предоставляемой заявителям информации о ходе рассмотрения обращения;</w:t>
      </w:r>
    </w:p>
    <w:p w:rsidR="00D74AE2" w:rsidRDefault="00D74AE2" w:rsidP="0011332C">
      <w:pPr>
        <w:pStyle w:val="a3"/>
        <w:jc w:val="both"/>
      </w:pPr>
      <w:r>
        <w:t>полнота информирования заявителей о ходе рассмотрения обращения;</w:t>
      </w:r>
    </w:p>
    <w:p w:rsidR="00D74AE2" w:rsidRDefault="00D74AE2" w:rsidP="0011332C">
      <w:pPr>
        <w:pStyle w:val="a3"/>
        <w:jc w:val="both"/>
      </w:pPr>
      <w:r>
        <w:t>наглядность форм предоставляемой информации об административных процедурах;</w:t>
      </w:r>
    </w:p>
    <w:p w:rsidR="00D74AE2" w:rsidRDefault="00D74AE2" w:rsidP="0011332C">
      <w:pPr>
        <w:pStyle w:val="a3"/>
        <w:jc w:val="both"/>
      </w:pPr>
      <w:r>
        <w:t>удобство и доступность получения заявителями информации о порядке предоставления муниципальной услуги;</w:t>
      </w:r>
    </w:p>
    <w:p w:rsidR="00D74AE2" w:rsidRDefault="00D74AE2" w:rsidP="0011332C">
      <w:pPr>
        <w:pStyle w:val="a3"/>
        <w:jc w:val="both"/>
      </w:pPr>
      <w:r>
        <w:t>оперативность вынесения решения в отношении рассматриваемого обращения.</w:t>
      </w:r>
    </w:p>
    <w:p w:rsidR="00D74AE2" w:rsidRDefault="00D74AE2" w:rsidP="0011332C">
      <w:pPr>
        <w:pStyle w:val="a3"/>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4AE2" w:rsidRDefault="00D74AE2" w:rsidP="0011332C">
      <w:pPr>
        <w:pStyle w:val="a3"/>
        <w:jc w:val="both"/>
      </w:pPr>
      <w:r>
        <w:lastRenderedPageBreak/>
        <w:t>58. Взаимодействие заявителя с должностными лицами уполномоченного органа осуществляется при личном обращении заявителя:</w:t>
      </w:r>
    </w:p>
    <w:p w:rsidR="00D74AE2" w:rsidRDefault="00D74AE2" w:rsidP="0011332C">
      <w:pPr>
        <w:pStyle w:val="a3"/>
        <w:jc w:val="both"/>
      </w:pPr>
      <w:r>
        <w:t>для подачи документов, необходимых для предоставления муниципальной услуги;</w:t>
      </w:r>
    </w:p>
    <w:p w:rsidR="00D74AE2" w:rsidRDefault="00D74AE2" w:rsidP="0011332C">
      <w:pPr>
        <w:pStyle w:val="a3"/>
        <w:jc w:val="both"/>
      </w:pPr>
      <w:r>
        <w:t>за получением результата предоставления муниципальной услуги.</w:t>
      </w:r>
    </w:p>
    <w:p w:rsidR="00D74AE2" w:rsidRDefault="00D74AE2" w:rsidP="0011332C">
      <w:pPr>
        <w:pStyle w:val="a3"/>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74AE2" w:rsidRDefault="00D74AE2" w:rsidP="0011332C">
      <w:pPr>
        <w:pStyle w:val="a3"/>
        <w:jc w:val="both"/>
      </w:pPr>
      <w:r>
        <w:t>60. Заявителю обеспечивается возможность получения муниципальной услуги посредством Портала, МФЦ.</w:t>
      </w:r>
    </w:p>
    <w:p w:rsidR="00D74AE2" w:rsidRDefault="00D74AE2" w:rsidP="0011332C">
      <w:pPr>
        <w:pStyle w:val="a3"/>
        <w:jc w:val="both"/>
      </w:pPr>
      <w: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4AE2" w:rsidRDefault="00D74AE2" w:rsidP="0011332C">
      <w:pPr>
        <w:pStyle w:val="a3"/>
        <w:jc w:val="both"/>
      </w:pPr>
      <w:r>
        <w:t>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74AE2" w:rsidRDefault="00D74AE2" w:rsidP="0011332C">
      <w:pPr>
        <w:pStyle w:val="a3"/>
        <w:jc w:val="both"/>
      </w:pPr>
      <w:r>
        <w:t>1) прием заявления и документов, необходимых для предоставления муниципальной услуги, подлежащих представлению заявителем;</w:t>
      </w:r>
    </w:p>
    <w:p w:rsidR="00D74AE2" w:rsidRDefault="00D74AE2" w:rsidP="0011332C">
      <w:pPr>
        <w:pStyle w:val="a3"/>
        <w:jc w:val="both"/>
      </w:pPr>
      <w:r>
        <w:t>2) обработка заявления и представленных документов;</w:t>
      </w:r>
    </w:p>
    <w:p w:rsidR="00D74AE2" w:rsidRDefault="00D74AE2" w:rsidP="0011332C">
      <w:pPr>
        <w:pStyle w:val="a3"/>
        <w:jc w:val="both"/>
      </w:pPr>
      <w:r>
        <w:t>3) выдача результата оказания муниципальной услуги или решения об отказе в предоставлении муниципальной услуги.</w:t>
      </w:r>
    </w:p>
    <w:p w:rsidR="00D74AE2" w:rsidRDefault="00D74AE2" w:rsidP="0011332C">
      <w:pPr>
        <w:pStyle w:val="a3"/>
        <w:jc w:val="both"/>
      </w:pPr>
      <w:r>
        <w:t>62.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roofErr w:type="gramStart"/>
      <w:r>
        <w:t>,в</w:t>
      </w:r>
      <w:proofErr w:type="gramEnd"/>
      <w:r>
        <w:t xml:space="preserve"> соответствии с постановлением главы администрации </w:t>
      </w:r>
      <w:proofErr w:type="spellStart"/>
      <w:r>
        <w:t>Аносовского</w:t>
      </w:r>
      <w:proofErr w:type="spellEnd"/>
      <w:r>
        <w:t xml:space="preserve"> сельского поселения от.23.11.2015года №31 « Об утверждении реестра муниципальных услуг, оказываемых администрацией </w:t>
      </w:r>
      <w:proofErr w:type="spellStart"/>
      <w:r>
        <w:t>Аносовского</w:t>
      </w:r>
      <w:proofErr w:type="spellEnd"/>
      <w:r>
        <w:t xml:space="preserve"> сельского поселения».</w:t>
      </w:r>
    </w:p>
    <w:p w:rsidR="00D74AE2" w:rsidRDefault="00D74AE2" w:rsidP="0011332C">
      <w:pPr>
        <w:pStyle w:val="a3"/>
        <w:jc w:val="both"/>
      </w:pPr>
      <w:r>
        <w:t>I этап – возможность получения информации о муниципальной услуге посредством Портала;</w:t>
      </w:r>
    </w:p>
    <w:p w:rsidR="00D74AE2" w:rsidRDefault="00D74AE2" w:rsidP="0011332C">
      <w:pPr>
        <w:pStyle w:val="a3"/>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74AE2" w:rsidRDefault="00D74AE2" w:rsidP="0011332C">
      <w:pPr>
        <w:pStyle w:val="a3"/>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D74AE2" w:rsidRDefault="00D74AE2" w:rsidP="0011332C">
      <w:pPr>
        <w:pStyle w:val="a3"/>
        <w:jc w:val="both"/>
      </w:pPr>
      <w:r>
        <w:t xml:space="preserve">IV этап – возможность </w:t>
      </w:r>
      <w:proofErr w:type="gramStart"/>
      <w:r>
        <w:t>осуществления мониторинга хода предоставления муниципальной услуги</w:t>
      </w:r>
      <w:proofErr w:type="gramEnd"/>
      <w:r>
        <w:t xml:space="preserve"> с использованием Портала;</w:t>
      </w:r>
    </w:p>
    <w:p w:rsidR="00D74AE2" w:rsidRDefault="00D74AE2" w:rsidP="0011332C">
      <w:pPr>
        <w:pStyle w:val="a3"/>
        <w:jc w:val="both"/>
      </w:pPr>
      <w:r>
        <w:lastRenderedPageBreak/>
        <w:t>V этап – возможность получения результата предоставления муниципальной услуги в электронном виде с использованием Портала.</w:t>
      </w:r>
    </w:p>
    <w:p w:rsidR="00D74AE2" w:rsidRDefault="00D74AE2" w:rsidP="0011332C">
      <w:pPr>
        <w:pStyle w:val="a3"/>
        <w:jc w:val="both"/>
      </w:pPr>
      <w:r>
        <w:t>63.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74AE2" w:rsidRDefault="00D74AE2" w:rsidP="0011332C">
      <w:pPr>
        <w:pStyle w:val="a3"/>
        <w:jc w:val="both"/>
      </w:pPr>
      <w: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4AE2" w:rsidRDefault="00D74AE2" w:rsidP="0011332C">
      <w:pPr>
        <w:pStyle w:val="a3"/>
        <w:jc w:val="both"/>
      </w:pPr>
      <w:r>
        <w:t xml:space="preserve">65. В течение 5 календарных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32 административного регламента.</w:t>
      </w:r>
    </w:p>
    <w:p w:rsidR="00D74AE2" w:rsidRDefault="00D74AE2" w:rsidP="0011332C">
      <w:pPr>
        <w:pStyle w:val="a3"/>
        <w:jc w:val="both"/>
      </w:pPr>
      <w:r>
        <w:t xml:space="preserve">66.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w:rsidR="00D74AE2" w:rsidRDefault="00D74AE2" w:rsidP="0011332C">
      <w:pPr>
        <w:pStyle w:val="a3"/>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4AE2" w:rsidRDefault="00D74AE2" w:rsidP="0011332C">
      <w:pPr>
        <w:pStyle w:val="a3"/>
        <w:jc w:val="both"/>
      </w:pPr>
      <w:r>
        <w:t>Глава 21. СОСТАВ И ПОСЛЕДОВАТЕЛЬНОСТЬ АДМИНИСТРАТИВНЫХ ПРОЦЕДУР</w:t>
      </w:r>
    </w:p>
    <w:p w:rsidR="00D74AE2" w:rsidRDefault="00D74AE2" w:rsidP="0011332C">
      <w:pPr>
        <w:pStyle w:val="a3"/>
        <w:jc w:val="both"/>
      </w:pPr>
      <w:r>
        <w:t>67. Предоставление муниципальной услуги включает в себя следующие административные процедуры:</w:t>
      </w:r>
    </w:p>
    <w:p w:rsidR="00D74AE2" w:rsidRDefault="00D74AE2" w:rsidP="0011332C">
      <w:pPr>
        <w:pStyle w:val="a3"/>
        <w:jc w:val="both"/>
      </w:pPr>
      <w:r>
        <w:sym w:font="Symbol" w:char="F02D"/>
      </w:r>
      <w:r>
        <w:t xml:space="preserve"> образование земельного участка;</w:t>
      </w:r>
    </w:p>
    <w:p w:rsidR="00D74AE2" w:rsidRDefault="00D74AE2" w:rsidP="0011332C">
      <w:pPr>
        <w:pStyle w:val="a3"/>
        <w:jc w:val="both"/>
      </w:pPr>
      <w:r>
        <w:sym w:font="Symbol" w:char="F02D"/>
      </w:r>
      <w:r>
        <w:t xml:space="preserve"> принятие решения о проведен</w:t>
      </w:r>
      <w:proofErr w:type="gramStart"/>
      <w:r>
        <w:t>ии ау</w:t>
      </w:r>
      <w:proofErr w:type="gramEnd"/>
      <w:r>
        <w:t>кциона;</w:t>
      </w:r>
    </w:p>
    <w:p w:rsidR="00D74AE2" w:rsidRDefault="00D74AE2" w:rsidP="0011332C">
      <w:pPr>
        <w:pStyle w:val="a3"/>
        <w:jc w:val="both"/>
      </w:pPr>
      <w:r>
        <w:sym w:font="Symbol" w:char="F02D"/>
      </w:r>
      <w:r>
        <w:t xml:space="preserve"> подготовка и опубликование в официальном печатном </w:t>
      </w:r>
      <w:proofErr w:type="gramStart"/>
      <w:r>
        <w:t>издании</w:t>
      </w:r>
      <w:proofErr w:type="gramEnd"/>
      <w:r>
        <w:t xml:space="preserve"> и размещение на официальном сайте извещения о проведении аукциона;</w:t>
      </w:r>
    </w:p>
    <w:p w:rsidR="00D74AE2" w:rsidRDefault="00D74AE2" w:rsidP="0011332C">
      <w:pPr>
        <w:pStyle w:val="a3"/>
        <w:jc w:val="both"/>
      </w:pPr>
      <w:r>
        <w:sym w:font="Symbol" w:char="F02D"/>
      </w:r>
      <w:r>
        <w:t xml:space="preserve"> прием и регистрация заявок на участие в аукционе;</w:t>
      </w:r>
    </w:p>
    <w:p w:rsidR="00D74AE2" w:rsidRDefault="00D74AE2" w:rsidP="0011332C">
      <w:pPr>
        <w:pStyle w:val="a3"/>
        <w:jc w:val="both"/>
      </w:pPr>
      <w:r>
        <w:sym w:font="Symbol" w:char="F02D"/>
      </w:r>
      <w:r>
        <w:t xml:space="preserve"> рассмотрение заявок на участие в аукционе;</w:t>
      </w:r>
    </w:p>
    <w:p w:rsidR="00D74AE2" w:rsidRDefault="00D74AE2" w:rsidP="0011332C">
      <w:pPr>
        <w:pStyle w:val="a3"/>
        <w:jc w:val="both"/>
      </w:pPr>
      <w:r>
        <w:sym w:font="Symbol" w:char="F02D"/>
      </w:r>
      <w:r>
        <w:t xml:space="preserve"> проведение аукциона;</w:t>
      </w:r>
    </w:p>
    <w:p w:rsidR="00D74AE2" w:rsidRDefault="00D74AE2" w:rsidP="0011332C">
      <w:pPr>
        <w:pStyle w:val="a3"/>
        <w:jc w:val="both"/>
      </w:pPr>
      <w:r>
        <w:lastRenderedPageBreak/>
        <w:sym w:font="Symbol" w:char="F02D"/>
      </w:r>
      <w:r>
        <w:t xml:space="preserve"> предоставление земельного участка путем подписания договора аренды земельного участка.</w:t>
      </w:r>
    </w:p>
    <w:p w:rsidR="00D74AE2" w:rsidRDefault="00D74AE2" w:rsidP="0011332C">
      <w:pPr>
        <w:pStyle w:val="a3"/>
        <w:jc w:val="both"/>
      </w:pPr>
      <w:r>
        <w:t>Глава 22. ОБРАЗОВАНИЕ ЗЕМЕЛЬНОГО УЧАСТКА</w:t>
      </w:r>
    </w:p>
    <w:p w:rsidR="00D74AE2" w:rsidRDefault="00D74AE2" w:rsidP="0011332C">
      <w:pPr>
        <w:pStyle w:val="a3"/>
        <w:jc w:val="both"/>
      </w:pPr>
      <w:r>
        <w:t>68.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D74AE2" w:rsidRDefault="00D74AE2" w:rsidP="0011332C">
      <w:pPr>
        <w:pStyle w:val="a3"/>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74AE2" w:rsidRDefault="00D74AE2" w:rsidP="0011332C">
      <w:pPr>
        <w:pStyle w:val="a3"/>
        <w:jc w:val="both"/>
      </w:pPr>
      <w:proofErr w:type="gramStart"/>
      <w: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w:t>
      </w:r>
    </w:p>
    <w:p w:rsidR="00D74AE2" w:rsidRDefault="00D74AE2" w:rsidP="0011332C">
      <w:pPr>
        <w:pStyle w:val="a3"/>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4AE2" w:rsidRDefault="00D74AE2" w:rsidP="0011332C">
      <w:pPr>
        <w:pStyle w:val="a3"/>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74AE2" w:rsidRDefault="00D74AE2" w:rsidP="0011332C">
      <w:pPr>
        <w:pStyle w:val="a3"/>
        <w:jc w:val="both"/>
      </w:pPr>
      <w:r>
        <w:t>Срок исполнения процедуры проведения работ по образованию земельного участка составляет не более трех месяцев.</w:t>
      </w:r>
    </w:p>
    <w:p w:rsidR="00D74AE2" w:rsidRDefault="00D74AE2" w:rsidP="0011332C">
      <w:pPr>
        <w:pStyle w:val="a3"/>
        <w:jc w:val="both"/>
      </w:pPr>
      <w:r>
        <w:t xml:space="preserve">69. Образование земельного участка для предоставления в аренду по инициативе </w:t>
      </w:r>
      <w:proofErr w:type="gramStart"/>
      <w:r>
        <w:t>заинтересованных</w:t>
      </w:r>
      <w:proofErr w:type="gramEnd"/>
      <w:r>
        <w:t xml:space="preserve"> в предоставлении земельного участка гражданина или юридического лица.</w:t>
      </w:r>
    </w:p>
    <w:p w:rsidR="00D74AE2" w:rsidRDefault="00D74AE2" w:rsidP="0011332C">
      <w:pPr>
        <w:pStyle w:val="a3"/>
        <w:jc w:val="both"/>
      </w:pPr>
      <w:r>
        <w:t>В этом случае образование земельного участка и подготовка аукциона осуществляются в следующем порядке:</w:t>
      </w:r>
    </w:p>
    <w:p w:rsidR="00D74AE2" w:rsidRDefault="00D74AE2" w:rsidP="0011332C">
      <w:pPr>
        <w:pStyle w:val="a3"/>
        <w:jc w:val="both"/>
      </w:pPr>
      <w:r>
        <w:t xml:space="preserve">1) подготовка </w:t>
      </w:r>
      <w:proofErr w:type="gramStart"/>
      <w:r>
        <w:t>заинтересованными</w:t>
      </w:r>
      <w:proofErr w:type="gramEnd"/>
      <w: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74AE2" w:rsidRDefault="00D74AE2" w:rsidP="0011332C">
      <w:pPr>
        <w:pStyle w:val="a3"/>
        <w:jc w:val="both"/>
      </w:pPr>
      <w:r>
        <w:t xml:space="preserve">Подготовка </w:t>
      </w:r>
      <w:proofErr w:type="gramStart"/>
      <w:r>
        <w:t>заинтересованными</w:t>
      </w:r>
      <w:proofErr w:type="gramEnd"/>
      <w:r>
        <w:t xml:space="preserve"> в предоставлении земельного участка гражданином или юридическим лицом схемы расположения земельного участка не допускается в случае </w:t>
      </w:r>
      <w:r>
        <w:lastRenderedPageBreak/>
        <w:t>образования земельного участка из земель или земельных участков, расположенных в границах населенных пунктов;</w:t>
      </w:r>
    </w:p>
    <w:p w:rsidR="00D74AE2" w:rsidRDefault="00D74AE2" w:rsidP="0011332C">
      <w:pPr>
        <w:pStyle w:val="a3"/>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74AE2" w:rsidRDefault="00D74AE2" w:rsidP="0011332C">
      <w:pPr>
        <w:pStyle w:val="a3"/>
        <w:jc w:val="both"/>
      </w:pPr>
      <w:proofErr w:type="gramStart"/>
      <w:r>
        <w:t>3) 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t xml:space="preserve"> ее </w:t>
      </w:r>
      <w:proofErr w:type="gramStart"/>
      <w:r>
        <w:t>утверждении</w:t>
      </w:r>
      <w:proofErr w:type="gramEnd"/>
      <w: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74AE2" w:rsidRDefault="00D74AE2" w:rsidP="0011332C">
      <w:pPr>
        <w:pStyle w:val="a3"/>
        <w:jc w:val="both"/>
      </w:pPr>
      <w:r>
        <w:t>В случае</w:t>
      </w:r>
      <w:proofErr w:type="gramStart"/>
      <w:r>
        <w:t>,</w:t>
      </w:r>
      <w:proofErr w:type="gramEnd"/>
      <w: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4AE2" w:rsidRDefault="00D74AE2" w:rsidP="0011332C">
      <w:pPr>
        <w:pStyle w:val="a3"/>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74AE2" w:rsidRDefault="00D74AE2" w:rsidP="0011332C">
      <w:pPr>
        <w:pStyle w:val="a3"/>
        <w:jc w:val="both"/>
      </w:pPr>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D74AE2" w:rsidRDefault="00D74AE2" w:rsidP="0011332C">
      <w:pPr>
        <w:pStyle w:val="a3"/>
        <w:jc w:val="both"/>
      </w:pPr>
      <w:r>
        <w:t xml:space="preserve">5) осуществление на основании заявления </w:t>
      </w:r>
      <w:proofErr w:type="gramStart"/>
      <w:r>
        <w:t>заинтересованных</w:t>
      </w:r>
      <w:proofErr w:type="gramEnd"/>
      <w:r>
        <w:t xml:space="preserve"> в предоставлении земельного участка гражданина или юридического лица государственного кадастрового учета земельного участка;</w:t>
      </w:r>
    </w:p>
    <w:p w:rsidR="00D74AE2" w:rsidRDefault="00D74AE2" w:rsidP="0011332C">
      <w:pPr>
        <w:pStyle w:val="a3"/>
        <w:jc w:val="both"/>
      </w:pPr>
      <w:r>
        <w:t xml:space="preserve">6) обращение </w:t>
      </w:r>
      <w:proofErr w:type="gramStart"/>
      <w:r>
        <w:t>заинтересованных</w:t>
      </w:r>
      <w:proofErr w:type="gramEnd"/>
      <w: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74AE2" w:rsidRDefault="00D74AE2" w:rsidP="0011332C">
      <w:pPr>
        <w:pStyle w:val="a3"/>
        <w:jc w:val="both"/>
      </w:pPr>
      <w:r>
        <w:t xml:space="preserve">Заявление об утверждении схемы расположения земельного участка, заявление о проведении аукциона подаются или направляются в администрацию </w:t>
      </w:r>
      <w:proofErr w:type="spellStart"/>
      <w:r>
        <w:t>Аносовского</w:t>
      </w:r>
      <w:proofErr w:type="spellEnd"/>
      <w:r>
        <w:t xml:space="preserve"> муниципального образования</w:t>
      </w:r>
      <w:proofErr w:type="gramStart"/>
      <w:r>
        <w:t xml:space="preserve"> .</w:t>
      </w:r>
      <w:proofErr w:type="gramEnd"/>
    </w:p>
    <w:p w:rsidR="00D74AE2" w:rsidRDefault="00D74AE2" w:rsidP="0011332C">
      <w:pPr>
        <w:pStyle w:val="a3"/>
        <w:jc w:val="both"/>
      </w:pPr>
      <w:proofErr w:type="gramStart"/>
      <w:r>
        <w:t xml:space="preserve">При поступлении от заинтересованного лица заявления о проведении аукциона уполномоченное лицо проводит проверку наличия или отсутствия оснований, </w:t>
      </w:r>
      <w:r>
        <w:lastRenderedPageBreak/>
        <w:t>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D74AE2" w:rsidRDefault="00D74AE2" w:rsidP="0011332C">
      <w:pPr>
        <w:pStyle w:val="a3"/>
        <w:jc w:val="both"/>
      </w:pPr>
      <w:r>
        <w:t>Технические условия при этом запрашиваются в порядке, предусмотренном в настоящем Административном регламенте.</w:t>
      </w:r>
    </w:p>
    <w:p w:rsidR="00D74AE2" w:rsidRDefault="00D74AE2" w:rsidP="0011332C">
      <w:pPr>
        <w:pStyle w:val="a3"/>
        <w:jc w:val="both"/>
      </w:pPr>
      <w: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D74AE2" w:rsidRDefault="00D74AE2" w:rsidP="0011332C">
      <w:pPr>
        <w:pStyle w:val="a3"/>
        <w:jc w:val="both"/>
      </w:pPr>
      <w:r>
        <w:t>Глава 23. ПРИНЯТИЕ РЕШЕНИЯ О ПРОВЕДЕН</w:t>
      </w:r>
      <w:proofErr w:type="gramStart"/>
      <w:r>
        <w:t>ИИ АУ</w:t>
      </w:r>
      <w:proofErr w:type="gramEnd"/>
      <w:r>
        <w:t>КЦИОНА</w:t>
      </w:r>
    </w:p>
    <w:p w:rsidR="00D74AE2" w:rsidRDefault="00D74AE2" w:rsidP="0011332C">
      <w:pPr>
        <w:pStyle w:val="a3"/>
        <w:jc w:val="both"/>
      </w:pPr>
      <w:r>
        <w:t>70. 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учет.</w:t>
      </w:r>
    </w:p>
    <w:p w:rsidR="00D74AE2" w:rsidRDefault="00D74AE2" w:rsidP="0011332C">
      <w:pPr>
        <w:pStyle w:val="a3"/>
        <w:jc w:val="both"/>
      </w:pPr>
      <w: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D74AE2" w:rsidRDefault="00D74AE2" w:rsidP="0011332C">
      <w:pPr>
        <w:pStyle w:val="a3"/>
        <w:jc w:val="both"/>
      </w:pPr>
      <w:r>
        <w:t>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w:t>
      </w:r>
    </w:p>
    <w:p w:rsidR="00D74AE2" w:rsidRDefault="00D74AE2" w:rsidP="0011332C">
      <w:pPr>
        <w:pStyle w:val="a3"/>
        <w:jc w:val="both"/>
      </w:pPr>
      <w:r>
        <w:t>Сроки определения начальной цены предмета аукциона устанавливаются договором или муниципальным контрактом на оказание услуг.</w:t>
      </w:r>
    </w:p>
    <w:p w:rsidR="00D74AE2" w:rsidRDefault="00D74AE2" w:rsidP="0011332C">
      <w:pPr>
        <w:pStyle w:val="a3"/>
        <w:jc w:val="both"/>
      </w:pPr>
      <w:r>
        <w:t xml:space="preserve">71.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подготавливает проект постановления администрации </w:t>
      </w:r>
      <w:proofErr w:type="spellStart"/>
      <w:r>
        <w:t>Аносовского</w:t>
      </w:r>
      <w:proofErr w:type="spellEnd"/>
      <w:r>
        <w:t xml:space="preserve"> муниципального образования  на проведение аукциона по предоставлению земельного участка.</w:t>
      </w:r>
    </w:p>
    <w:p w:rsidR="00D74AE2" w:rsidRDefault="00D74AE2" w:rsidP="0011332C">
      <w:pPr>
        <w:pStyle w:val="a3"/>
        <w:jc w:val="both"/>
      </w:pPr>
      <w:r>
        <w:t>В постановлении о проведен</w:t>
      </w:r>
      <w:proofErr w:type="gramStart"/>
      <w:r>
        <w:t>ии ау</w:t>
      </w:r>
      <w:proofErr w:type="gramEnd"/>
      <w:r>
        <w:t>кциона включаются сведения:</w:t>
      </w:r>
    </w:p>
    <w:p w:rsidR="00D74AE2" w:rsidRDefault="00D74AE2" w:rsidP="0011332C">
      <w:pPr>
        <w:pStyle w:val="a3"/>
        <w:jc w:val="both"/>
      </w:pPr>
      <w:r>
        <w:t>1) о предмете аукциона;</w:t>
      </w:r>
    </w:p>
    <w:p w:rsidR="00D74AE2" w:rsidRDefault="00D74AE2" w:rsidP="0011332C">
      <w:pPr>
        <w:pStyle w:val="a3"/>
        <w:jc w:val="both"/>
      </w:pPr>
      <w:r>
        <w:t>2) о начальной цене предмета аукциона;</w:t>
      </w:r>
    </w:p>
    <w:p w:rsidR="00D74AE2" w:rsidRDefault="00D74AE2" w:rsidP="0011332C">
      <w:pPr>
        <w:pStyle w:val="a3"/>
        <w:jc w:val="both"/>
      </w:pPr>
      <w:r>
        <w:t>3) об условиях освоения земельного участка;</w:t>
      </w:r>
    </w:p>
    <w:p w:rsidR="00D74AE2" w:rsidRDefault="00D74AE2" w:rsidP="0011332C">
      <w:pPr>
        <w:pStyle w:val="a3"/>
        <w:jc w:val="both"/>
      </w:pPr>
      <w:r>
        <w:t>4) о «шаге аукциона»;</w:t>
      </w:r>
    </w:p>
    <w:p w:rsidR="00D74AE2" w:rsidRDefault="00D74AE2" w:rsidP="0011332C">
      <w:pPr>
        <w:pStyle w:val="a3"/>
        <w:jc w:val="both"/>
      </w:pPr>
      <w:r>
        <w:t>5) о сумме задатка;</w:t>
      </w:r>
    </w:p>
    <w:p w:rsidR="00D74AE2" w:rsidRDefault="00D74AE2" w:rsidP="0011332C">
      <w:pPr>
        <w:pStyle w:val="a3"/>
        <w:jc w:val="both"/>
      </w:pPr>
      <w:r>
        <w:t>6) о сроке внесения денежных сре</w:t>
      </w:r>
      <w:proofErr w:type="gramStart"/>
      <w:r>
        <w:t>дств в р</w:t>
      </w:r>
      <w:proofErr w:type="gramEnd"/>
      <w:r>
        <w:t>азмере окончательной цены предмета аукциона, определенной по результатам аукциона;</w:t>
      </w:r>
    </w:p>
    <w:p w:rsidR="00D74AE2" w:rsidRDefault="00D74AE2" w:rsidP="0011332C">
      <w:pPr>
        <w:pStyle w:val="a3"/>
        <w:jc w:val="both"/>
      </w:pPr>
      <w:r>
        <w:t>7) о сроке аренды земельного участка;</w:t>
      </w:r>
    </w:p>
    <w:p w:rsidR="00D74AE2" w:rsidRDefault="00D74AE2" w:rsidP="0011332C">
      <w:pPr>
        <w:pStyle w:val="a3"/>
        <w:jc w:val="both"/>
      </w:pPr>
      <w:r>
        <w:lastRenderedPageBreak/>
        <w:t>8) об органах администрации муниципального образования, ответственных за выполнение следующих действий:</w:t>
      </w:r>
    </w:p>
    <w:p w:rsidR="00D74AE2" w:rsidRDefault="00D74AE2" w:rsidP="0011332C">
      <w:pPr>
        <w:pStyle w:val="a3"/>
        <w:jc w:val="both"/>
      </w:pPr>
      <w:r>
        <w:t>организацию проведения аукциона;</w:t>
      </w:r>
    </w:p>
    <w:p w:rsidR="00D74AE2" w:rsidRDefault="00D74AE2" w:rsidP="0011332C">
      <w:pPr>
        <w:pStyle w:val="a3"/>
        <w:jc w:val="both"/>
      </w:pPr>
      <w:r>
        <w:t>подготовку и опубликование в информационном вестнике «</w:t>
      </w:r>
      <w:proofErr w:type="spellStart"/>
      <w:r>
        <w:t>Аносовские</w:t>
      </w:r>
      <w:proofErr w:type="spellEnd"/>
      <w:r>
        <w:t xml:space="preserve"> вести» и размещение на официальном сайте извещения о проведен</w:t>
      </w:r>
      <w:proofErr w:type="gramStart"/>
      <w:r>
        <w:t>ии ау</w:t>
      </w:r>
      <w:proofErr w:type="gramEnd"/>
      <w:r>
        <w:t>кциона и о результатах аукциона,</w:t>
      </w:r>
    </w:p>
    <w:p w:rsidR="00D74AE2" w:rsidRDefault="00D74AE2" w:rsidP="0011332C">
      <w:pPr>
        <w:pStyle w:val="a3"/>
        <w:jc w:val="both"/>
      </w:pPr>
      <w:r>
        <w:t>возврат задатков заявителям, не допущенным к участию в аукционе, и участникам аукциона, не победившим в нем,</w:t>
      </w:r>
    </w:p>
    <w:p w:rsidR="00D74AE2" w:rsidRDefault="00D74AE2" w:rsidP="0011332C">
      <w:pPr>
        <w:pStyle w:val="a3"/>
        <w:jc w:val="both"/>
      </w:pPr>
      <w:r>
        <w:t>подготовку и подписание договоров по результатам аукциона.</w:t>
      </w:r>
    </w:p>
    <w:p w:rsidR="00D74AE2" w:rsidRDefault="00D74AE2" w:rsidP="0011332C">
      <w:pPr>
        <w:pStyle w:val="a3"/>
        <w:jc w:val="both"/>
      </w:pPr>
      <w:r>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цены предмета аукциона.</w:t>
      </w:r>
    </w:p>
    <w:p w:rsidR="00D74AE2" w:rsidRDefault="00D74AE2" w:rsidP="0011332C">
      <w:pPr>
        <w:pStyle w:val="a3"/>
        <w:jc w:val="both"/>
      </w:pPr>
      <w:r>
        <w:t>72. Результатом исполнения административной процедуры принятие решения о проведен</w:t>
      </w:r>
      <w:proofErr w:type="gramStart"/>
      <w:r>
        <w:t>ии ау</w:t>
      </w:r>
      <w:proofErr w:type="gramEnd"/>
      <w:r>
        <w:t>кциона является постановление о проведении аукциона.</w:t>
      </w:r>
    </w:p>
    <w:p w:rsidR="00D74AE2" w:rsidRDefault="00D74AE2" w:rsidP="0011332C">
      <w:pPr>
        <w:pStyle w:val="a3"/>
        <w:jc w:val="both"/>
      </w:pPr>
      <w:r>
        <w:t>Глава 24. ПОДГОТОВКА И ОПУБЛИКОВАНИЕ В ОФИЦИАЛЬНОМ ПЕЧАТНОМ ИЗДАНИИ, И РАЗМЕЩЕНИЕ НА ОФИЦИАЛЬНОМ САЙТЕ ИЗВЕЩЕНИЯ О ПРОВЕДЕНИЕ АУКЦИОНА</w:t>
      </w:r>
    </w:p>
    <w:p w:rsidR="00D74AE2" w:rsidRDefault="00D74AE2" w:rsidP="0011332C">
      <w:pPr>
        <w:pStyle w:val="a3"/>
        <w:jc w:val="both"/>
      </w:pPr>
      <w:r>
        <w:t>73. Извещение о проведение аукциона должно содержать сведения:</w:t>
      </w:r>
    </w:p>
    <w:p w:rsidR="00D74AE2" w:rsidRDefault="00D74AE2" w:rsidP="0011332C">
      <w:pPr>
        <w:pStyle w:val="a3"/>
        <w:jc w:val="both"/>
      </w:pPr>
      <w:r>
        <w:t>1) об организаторе аукциона;</w:t>
      </w:r>
    </w:p>
    <w:p w:rsidR="00D74AE2" w:rsidRDefault="00D74AE2" w:rsidP="0011332C">
      <w:pPr>
        <w:pStyle w:val="a3"/>
        <w:jc w:val="both"/>
      </w:pPr>
      <w:r>
        <w:t>2) о наименовании органа местного самоуправления, принявшего решение о проведение аукциона, о реквизитах указанного решения;</w:t>
      </w:r>
    </w:p>
    <w:p w:rsidR="00D74AE2" w:rsidRDefault="00D74AE2" w:rsidP="0011332C">
      <w:pPr>
        <w:pStyle w:val="a3"/>
        <w:jc w:val="both"/>
      </w:pPr>
      <w:r>
        <w:t>3) о месте, дате, времени и порядке проведения аукциона;</w:t>
      </w:r>
    </w:p>
    <w:p w:rsidR="00D74AE2" w:rsidRDefault="00D74AE2" w:rsidP="0011332C">
      <w:pPr>
        <w:pStyle w:val="a3"/>
        <w:jc w:val="both"/>
      </w:pPr>
      <w:proofErr w:type="gramStart"/>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74AE2" w:rsidRDefault="00D74AE2" w:rsidP="0011332C">
      <w:pPr>
        <w:pStyle w:val="a3"/>
        <w:jc w:val="both"/>
      </w:pPr>
      <w:r>
        <w:lastRenderedPageBreak/>
        <w:t>5) о начальной цене предмета аукциона;</w:t>
      </w:r>
    </w:p>
    <w:p w:rsidR="00D74AE2" w:rsidRDefault="00D74AE2" w:rsidP="0011332C">
      <w:pPr>
        <w:pStyle w:val="a3"/>
        <w:jc w:val="both"/>
      </w:pPr>
      <w:r>
        <w:t>6) о «шаге аукциона»;</w:t>
      </w:r>
    </w:p>
    <w:p w:rsidR="00D74AE2" w:rsidRDefault="00D74AE2" w:rsidP="0011332C">
      <w:pPr>
        <w:pStyle w:val="a3"/>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74AE2" w:rsidRDefault="00D74AE2" w:rsidP="0011332C">
      <w:pPr>
        <w:pStyle w:val="a3"/>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74AE2" w:rsidRDefault="00D74AE2" w:rsidP="0011332C">
      <w:pPr>
        <w:pStyle w:val="a3"/>
        <w:jc w:val="both"/>
      </w:pPr>
      <w:r>
        <w:t>9) о сроке аренды земельного участка в случае проведения аукциона на право заключения договора аренды земельного участка;</w:t>
      </w:r>
    </w:p>
    <w:p w:rsidR="00D74AE2" w:rsidRDefault="00D74AE2" w:rsidP="0011332C">
      <w:pPr>
        <w:pStyle w:val="a3"/>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D74AE2" w:rsidRDefault="00D74AE2" w:rsidP="0011332C">
      <w:pPr>
        <w:pStyle w:val="a3"/>
        <w:jc w:val="both"/>
      </w:pPr>
      <w:r>
        <w:t>74. 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официальном сайте.</w:t>
      </w:r>
    </w:p>
    <w:p w:rsidR="00D74AE2" w:rsidRDefault="00D74AE2" w:rsidP="0011332C">
      <w:pPr>
        <w:pStyle w:val="a3"/>
        <w:jc w:val="both"/>
      </w:pPr>
      <w:r>
        <w:t>75. Срок подготовки извещения о проведен</w:t>
      </w:r>
      <w:proofErr w:type="gramStart"/>
      <w:r>
        <w:t>ии ау</w:t>
      </w:r>
      <w:proofErr w:type="gramEnd"/>
      <w:r>
        <w:t>кциона не более пяти дней.</w:t>
      </w:r>
    </w:p>
    <w:p w:rsidR="00D74AE2" w:rsidRDefault="00D74AE2" w:rsidP="0011332C">
      <w:pPr>
        <w:pStyle w:val="a3"/>
        <w:jc w:val="both"/>
      </w:pPr>
      <w:r>
        <w:t>76.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D74AE2" w:rsidRDefault="00D74AE2" w:rsidP="0011332C">
      <w:pPr>
        <w:pStyle w:val="a3"/>
        <w:jc w:val="both"/>
      </w:pPr>
      <w:r>
        <w:t>Глава 25. ПРИЕМ И РЕГИСТРАЦИЯ ЗАЯВОК НА УЧАСТИЕ В АУКЦИОНЕ</w:t>
      </w:r>
    </w:p>
    <w:p w:rsidR="00D74AE2" w:rsidRDefault="00D74AE2" w:rsidP="0011332C">
      <w:pPr>
        <w:pStyle w:val="a3"/>
        <w:jc w:val="both"/>
      </w:pPr>
      <w:r>
        <w:t>77. Даты начала и окончания приема заявок на участие в аукционе указываются в извещении о проведение аукциона.</w:t>
      </w:r>
    </w:p>
    <w:p w:rsidR="00D74AE2" w:rsidRDefault="00D74AE2" w:rsidP="0011332C">
      <w:pPr>
        <w:pStyle w:val="a3"/>
        <w:jc w:val="both"/>
      </w:pPr>
      <w:r>
        <w:t>Заявка подается в двух экземплярах. К заявке прилагаются документы, перечень которых указывается в извещении о проведение аукциона.</w:t>
      </w:r>
    </w:p>
    <w:p w:rsidR="00D74AE2" w:rsidRDefault="00D74AE2" w:rsidP="0011332C">
      <w:pPr>
        <w:pStyle w:val="a3"/>
        <w:jc w:val="both"/>
      </w:pPr>
      <w:r>
        <w:t>78. Прием документов прекращается не ранее чем за пять дней до дня проведения аукциона.</w:t>
      </w:r>
    </w:p>
    <w:p w:rsidR="00D74AE2" w:rsidRDefault="00D74AE2" w:rsidP="0011332C">
      <w:pPr>
        <w:pStyle w:val="a3"/>
        <w:jc w:val="both"/>
      </w:pPr>
      <w:r>
        <w:t>79.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D74AE2" w:rsidRDefault="00D74AE2" w:rsidP="0011332C">
      <w:pPr>
        <w:pStyle w:val="a3"/>
        <w:jc w:val="both"/>
      </w:pPr>
      <w:r>
        <w:t>80. Заявитель имеет право отозвать принятую заявку до дня окончания срока приема заявок на участие в аукционе, уведомив орган местного самоуправления об этом в письменной форме.</w:t>
      </w:r>
    </w:p>
    <w:p w:rsidR="00D74AE2" w:rsidRDefault="00D74AE2" w:rsidP="0011332C">
      <w:pPr>
        <w:pStyle w:val="a3"/>
        <w:jc w:val="both"/>
      </w:pPr>
      <w:r>
        <w:t>81.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74AE2" w:rsidRDefault="00D74AE2" w:rsidP="0011332C">
      <w:pPr>
        <w:pStyle w:val="a3"/>
        <w:jc w:val="both"/>
      </w:pPr>
      <w:r>
        <w:lastRenderedPageBreak/>
        <w:t>Глава 26. РАССМОТРЕНИЕ ЗАЯВОК НА УЧАСТИЕ В АУКЦИОНЕ</w:t>
      </w:r>
    </w:p>
    <w:p w:rsidR="00D74AE2" w:rsidRDefault="00D74AE2" w:rsidP="0011332C">
      <w:pPr>
        <w:pStyle w:val="a3"/>
        <w:jc w:val="both"/>
      </w:pPr>
      <w:r>
        <w:t>82. Основанием для начала исполнения административной процедуры рассмотрения заявок является окончание срока приема заявок.</w:t>
      </w:r>
    </w:p>
    <w:p w:rsidR="00D74AE2" w:rsidRDefault="00D74AE2" w:rsidP="0011332C">
      <w:pPr>
        <w:pStyle w:val="a3"/>
        <w:jc w:val="both"/>
      </w:pPr>
      <w:r>
        <w:t>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D74AE2" w:rsidRDefault="00D74AE2" w:rsidP="0011332C">
      <w:pPr>
        <w:pStyle w:val="a3"/>
        <w:jc w:val="both"/>
      </w:pPr>
      <w:r>
        <w:t>83. Заседания комиссии проводятся в дни, указанные в извещении о проведение аукциона.</w:t>
      </w:r>
    </w:p>
    <w:p w:rsidR="00D74AE2" w:rsidRDefault="00D74AE2" w:rsidP="0011332C">
      <w:pPr>
        <w:pStyle w:val="a3"/>
        <w:jc w:val="both"/>
      </w:pPr>
      <w:r>
        <w:t xml:space="preserve">84. Для обеспечения работы комиссии администрации в день окончания срока приема заявок запрашивает в Финансовом отделе администрации </w:t>
      </w:r>
      <w:proofErr w:type="spellStart"/>
      <w:r>
        <w:t>Аносовского</w:t>
      </w:r>
      <w:proofErr w:type="spellEnd"/>
      <w:r>
        <w:t xml:space="preserve"> муниципального образования  выписку из лицевого счета, указанного в извещении о проведение аукциона, для определения факта поступления задатка, перечисленного заявителем.</w:t>
      </w:r>
    </w:p>
    <w:p w:rsidR="00D74AE2" w:rsidRDefault="00D74AE2" w:rsidP="0011332C">
      <w:pPr>
        <w:pStyle w:val="a3"/>
        <w:jc w:val="both"/>
      </w:pPr>
      <w:r>
        <w:t>85. Комиссия большинством голосов принимает одно из следующих решений:</w:t>
      </w:r>
    </w:p>
    <w:p w:rsidR="00D74AE2" w:rsidRDefault="00D74AE2" w:rsidP="0011332C">
      <w:pPr>
        <w:pStyle w:val="a3"/>
        <w:jc w:val="both"/>
      </w:pPr>
      <w:r>
        <w:t>- о признании заявителя участником аукциона;</w:t>
      </w:r>
    </w:p>
    <w:p w:rsidR="00D74AE2" w:rsidRDefault="00D74AE2" w:rsidP="0011332C">
      <w:pPr>
        <w:pStyle w:val="a3"/>
        <w:jc w:val="both"/>
      </w:pPr>
      <w:r>
        <w:t>- об отказе в допуске заявителя к участию в аукционе.</w:t>
      </w:r>
    </w:p>
    <w:p w:rsidR="00D74AE2" w:rsidRDefault="00D74AE2" w:rsidP="0011332C">
      <w:pPr>
        <w:pStyle w:val="a3"/>
        <w:jc w:val="both"/>
      </w:pPr>
      <w:r>
        <w:t>86. Заявитель не допускается к участию в аукционе по следующим основаниям:</w:t>
      </w:r>
    </w:p>
    <w:p w:rsidR="00D74AE2" w:rsidRDefault="00D74AE2" w:rsidP="0011332C">
      <w:pPr>
        <w:pStyle w:val="a3"/>
        <w:jc w:val="both"/>
      </w:pPr>
      <w:r>
        <w:t>1) непредставление указанных в извещении о проведен</w:t>
      </w:r>
      <w:proofErr w:type="gramStart"/>
      <w:r>
        <w:t>ии ау</w:t>
      </w:r>
      <w:proofErr w:type="gramEnd"/>
      <w:r>
        <w:t>кциона необходимых для участия в аукционе документов или предоставление недостоверных сведений;</w:t>
      </w:r>
    </w:p>
    <w:p w:rsidR="00D74AE2" w:rsidRDefault="00D74AE2" w:rsidP="0011332C">
      <w:pPr>
        <w:pStyle w:val="a3"/>
        <w:jc w:val="both"/>
      </w:pPr>
      <w:r>
        <w:t xml:space="preserve">2) </w:t>
      </w:r>
      <w:proofErr w:type="spellStart"/>
      <w:r>
        <w:t>непоступление</w:t>
      </w:r>
      <w:proofErr w:type="spellEnd"/>
      <w:r>
        <w:t xml:space="preserve"> задатка на счет, указанный в извещении о проведение аукциона, на дату рассмотрения заявок на участие в аукционе;</w:t>
      </w:r>
    </w:p>
    <w:p w:rsidR="00D74AE2" w:rsidRDefault="00D74AE2" w:rsidP="0011332C">
      <w:pPr>
        <w:pStyle w:val="a3"/>
        <w:jc w:val="both"/>
      </w:pPr>
      <w: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4AE2" w:rsidRDefault="00D74AE2" w:rsidP="0011332C">
      <w:pPr>
        <w:pStyle w:val="a3"/>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4AE2" w:rsidRDefault="00D74AE2" w:rsidP="0011332C">
      <w:pPr>
        <w:pStyle w:val="a3"/>
        <w:jc w:val="both"/>
      </w:pPr>
      <w:r>
        <w:t>Отказ в допуске к участию в аукционе по иным основаниям, не допускается.</w:t>
      </w:r>
    </w:p>
    <w:p w:rsidR="00D74AE2" w:rsidRDefault="00D74AE2" w:rsidP="0011332C">
      <w:pPr>
        <w:pStyle w:val="a3"/>
        <w:jc w:val="both"/>
      </w:pPr>
      <w:r>
        <w:t xml:space="preserve">87. </w:t>
      </w:r>
      <w:proofErr w:type="gramStart"/>
      <w: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D74AE2" w:rsidRDefault="00D74AE2" w:rsidP="0011332C">
      <w:pPr>
        <w:pStyle w:val="a3"/>
        <w:jc w:val="both"/>
      </w:pPr>
      <w: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w:t>
      </w:r>
    </w:p>
    <w:p w:rsidR="00D74AE2" w:rsidRDefault="00D74AE2" w:rsidP="0011332C">
      <w:pPr>
        <w:pStyle w:val="a3"/>
        <w:jc w:val="both"/>
      </w:pPr>
      <w:r>
        <w:lastRenderedPageBreak/>
        <w:t xml:space="preserve">Заявитель становится участником аукциона </w:t>
      </w:r>
      <w:proofErr w:type="gramStart"/>
      <w:r>
        <w:t>с даты подписания</w:t>
      </w:r>
      <w:proofErr w:type="gramEnd"/>
      <w:r>
        <w:t xml:space="preserve"> протокола рассмотрения заявок.</w:t>
      </w:r>
    </w:p>
    <w:p w:rsidR="00D74AE2" w:rsidRDefault="00D74AE2" w:rsidP="0011332C">
      <w:pPr>
        <w:pStyle w:val="a3"/>
        <w:jc w:val="both"/>
      </w:pPr>
      <w:r>
        <w:t>88.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D74AE2" w:rsidRDefault="00D74AE2" w:rsidP="0011332C">
      <w:pPr>
        <w:pStyle w:val="a3"/>
        <w:jc w:val="both"/>
      </w:pPr>
      <w:r>
        <w:t>89. 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аукционе, копии следующих документов:</w:t>
      </w:r>
    </w:p>
    <w:p w:rsidR="00D74AE2" w:rsidRDefault="00D74AE2" w:rsidP="0011332C">
      <w:pPr>
        <w:pStyle w:val="a3"/>
        <w:jc w:val="both"/>
      </w:pPr>
      <w:r>
        <w:t>1) протокола рассмотрения заявок;</w:t>
      </w:r>
    </w:p>
    <w:p w:rsidR="00D74AE2" w:rsidRDefault="00D74AE2" w:rsidP="0011332C">
      <w:pPr>
        <w:pStyle w:val="a3"/>
        <w:jc w:val="both"/>
      </w:pPr>
      <w:r>
        <w:t>2) документов, подтверждающих внесение задатков;</w:t>
      </w:r>
    </w:p>
    <w:p w:rsidR="00D74AE2" w:rsidRDefault="00D74AE2" w:rsidP="0011332C">
      <w:pPr>
        <w:pStyle w:val="a3"/>
        <w:jc w:val="both"/>
      </w:pPr>
      <w:r>
        <w:t>3) заявки;</w:t>
      </w:r>
    </w:p>
    <w:p w:rsidR="00D74AE2" w:rsidRDefault="00D74AE2" w:rsidP="0011332C">
      <w:pPr>
        <w:pStyle w:val="a3"/>
        <w:jc w:val="both"/>
      </w:pPr>
      <w:r>
        <w:t>4) постановления Администрации муниципального образования о проведение аукциона.</w:t>
      </w:r>
    </w:p>
    <w:p w:rsidR="00D74AE2" w:rsidRDefault="00D74AE2" w:rsidP="0011332C">
      <w:pPr>
        <w:pStyle w:val="a3"/>
        <w:jc w:val="both"/>
      </w:pPr>
      <w:r>
        <w:t>90.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D74AE2" w:rsidRDefault="00D74AE2" w:rsidP="0011332C">
      <w:pPr>
        <w:pStyle w:val="a3"/>
        <w:jc w:val="both"/>
      </w:pPr>
      <w:r>
        <w:t>Глава 27. ПРОВЕДЕНИЕ АУКЦИОНА ПО ПРОДАЖЕ ЗЕМЕЛЬНОГО УЧАСТКА ИЛИ АУКЦИОНА НА ПРАВО ЗАКЛЮЧЕНИЯ ДОГОВОРА АРЕНДЫ ЗЕМЕЛЬНОГО УЧАСТКА</w:t>
      </w:r>
    </w:p>
    <w:p w:rsidR="00D74AE2" w:rsidRDefault="00D74AE2" w:rsidP="0011332C">
      <w:pPr>
        <w:pStyle w:val="a3"/>
        <w:jc w:val="both"/>
      </w:pPr>
      <w:r>
        <w:t xml:space="preserve">91. Основанием для начала исполнения административной процедуры проведения аукциона являются наступление даты и времени, </w:t>
      </w:r>
      <w:proofErr w:type="gramStart"/>
      <w:r>
        <w:t>указанных</w:t>
      </w:r>
      <w:proofErr w:type="gramEnd"/>
      <w:r>
        <w:t xml:space="preserve"> в извещении о проведении аукциона.</w:t>
      </w:r>
    </w:p>
    <w:p w:rsidR="00D74AE2" w:rsidRDefault="00D74AE2" w:rsidP="0011332C">
      <w:pPr>
        <w:pStyle w:val="a3"/>
        <w:jc w:val="both"/>
      </w:pPr>
      <w:r>
        <w:t>Проведение аукциона осуществляет комиссия. Ведение аукциона осуществляет аукционист.</w:t>
      </w:r>
    </w:p>
    <w:p w:rsidR="00D74AE2" w:rsidRDefault="00D74AE2" w:rsidP="0011332C">
      <w:pPr>
        <w:pStyle w:val="a3"/>
        <w:jc w:val="both"/>
      </w:pPr>
      <w:r>
        <w:t>92.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74AE2" w:rsidRDefault="00D74AE2" w:rsidP="0011332C">
      <w:pPr>
        <w:pStyle w:val="a3"/>
        <w:jc w:val="both"/>
      </w:pPr>
      <w:r>
        <w:t>93.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74AE2" w:rsidRDefault="00D74AE2" w:rsidP="0011332C">
      <w:pPr>
        <w:pStyle w:val="a3"/>
        <w:jc w:val="both"/>
      </w:pPr>
      <w: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D74AE2" w:rsidRDefault="00D74AE2"/>
    <w:sectPr w:rsidR="00D74AE2" w:rsidSect="00DC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32C"/>
    <w:rsid w:val="0000355F"/>
    <w:rsid w:val="0011332C"/>
    <w:rsid w:val="0023504F"/>
    <w:rsid w:val="002854DD"/>
    <w:rsid w:val="00291E04"/>
    <w:rsid w:val="002B49F0"/>
    <w:rsid w:val="002D4B33"/>
    <w:rsid w:val="00383009"/>
    <w:rsid w:val="00446869"/>
    <w:rsid w:val="00466F84"/>
    <w:rsid w:val="00504CF1"/>
    <w:rsid w:val="005F250B"/>
    <w:rsid w:val="00640841"/>
    <w:rsid w:val="006B21AC"/>
    <w:rsid w:val="006E4756"/>
    <w:rsid w:val="00717DA2"/>
    <w:rsid w:val="00830F2C"/>
    <w:rsid w:val="008D02CD"/>
    <w:rsid w:val="00946CA0"/>
    <w:rsid w:val="009C2F2C"/>
    <w:rsid w:val="009D4A06"/>
    <w:rsid w:val="00A006B5"/>
    <w:rsid w:val="00A43A37"/>
    <w:rsid w:val="00B21D75"/>
    <w:rsid w:val="00B47250"/>
    <w:rsid w:val="00B52134"/>
    <w:rsid w:val="00C52DCC"/>
    <w:rsid w:val="00CB7470"/>
    <w:rsid w:val="00CC4E5A"/>
    <w:rsid w:val="00CE357C"/>
    <w:rsid w:val="00D3082D"/>
    <w:rsid w:val="00D74AE2"/>
    <w:rsid w:val="00D938B7"/>
    <w:rsid w:val="00DB2BBD"/>
    <w:rsid w:val="00DC36D0"/>
    <w:rsid w:val="00EE645C"/>
    <w:rsid w:val="00F12F88"/>
    <w:rsid w:val="00F60A0E"/>
    <w:rsid w:val="00F75530"/>
    <w:rsid w:val="00F848B6"/>
    <w:rsid w:val="00FD78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D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133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1332C"/>
    <w:rPr>
      <w:rFonts w:cs="Times New Roman"/>
      <w:b/>
      <w:bCs/>
    </w:rPr>
  </w:style>
</w:styles>
</file>

<file path=word/webSettings.xml><?xml version="1.0" encoding="utf-8"?>
<w:webSettings xmlns:r="http://schemas.openxmlformats.org/officeDocument/2006/relationships" xmlns:w="http://schemas.openxmlformats.org/wordprocessingml/2006/main">
  <w:divs>
    <w:div w:id="9382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23</Pages>
  <Words>5887</Words>
  <Characters>44030</Characters>
  <Application>Microsoft Office Word</Application>
  <DocSecurity>0</DocSecurity>
  <Lines>366</Lines>
  <Paragraphs>99</Paragraphs>
  <ScaleCrop>false</ScaleCrop>
  <Company/>
  <LinksUpToDate>false</LinksUpToDate>
  <CharactersWithSpaces>49818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Пользователь Windows</cp:lastModifiedBy>
  <cp:revision>11</cp:revision>
  <cp:lastPrinted>2017-11-20T03:05:00Z</cp:lastPrinted>
  <dcterms:created xsi:type="dcterms:W3CDTF">2016-11-24T00:55:00Z</dcterms:created>
  <dcterms:modified xsi:type="dcterms:W3CDTF">2019-06-07T01:53:00Z</dcterms:modified>
</cp:coreProperties>
</file>